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D3FF" w14:textId="00AC89D3" w:rsidR="007B7AE5" w:rsidRPr="006A3754" w:rsidRDefault="006A3754">
      <w:pPr>
        <w:rPr>
          <w:b/>
          <w:bCs/>
          <w:sz w:val="32"/>
          <w:szCs w:val="32"/>
        </w:rPr>
      </w:pPr>
      <w:r w:rsidRPr="006A3754">
        <w:rPr>
          <w:b/>
          <w:bCs/>
          <w:sz w:val="32"/>
          <w:szCs w:val="32"/>
        </w:rPr>
        <w:t>Whatever Makes Manifest is Light</w:t>
      </w:r>
    </w:p>
    <w:p w14:paraId="2D94E93B" w14:textId="21267087" w:rsidR="006A3754" w:rsidRPr="006A3754" w:rsidRDefault="006A3754">
      <w:pPr>
        <w:rPr>
          <w:i/>
          <w:iCs/>
          <w:sz w:val="28"/>
          <w:szCs w:val="28"/>
        </w:rPr>
      </w:pPr>
      <w:r w:rsidRPr="006A3754">
        <w:rPr>
          <w:i/>
          <w:iCs/>
          <w:sz w:val="28"/>
          <w:szCs w:val="28"/>
        </w:rPr>
        <w:t>Ephesians 5:8-14</w:t>
      </w:r>
    </w:p>
    <w:p w14:paraId="553178FB" w14:textId="10C7EF5F" w:rsidR="006A3754" w:rsidRPr="006A3754" w:rsidRDefault="006A3754">
      <w:pPr>
        <w:rPr>
          <w:b/>
          <w:bCs/>
        </w:rPr>
      </w:pPr>
      <w:r w:rsidRPr="006A3754">
        <w:rPr>
          <w:b/>
          <w:bCs/>
        </w:rPr>
        <w:t>Introduction</w:t>
      </w:r>
    </w:p>
    <w:p w14:paraId="0F67189E" w14:textId="0F405C63" w:rsidR="006A3754" w:rsidRDefault="00085B8F" w:rsidP="006A3754">
      <w:pPr>
        <w:pStyle w:val="ListParagraph"/>
        <w:numPr>
          <w:ilvl w:val="0"/>
          <w:numId w:val="1"/>
        </w:numPr>
      </w:pPr>
      <w:r>
        <w:t>One of the most common, and certainly important illustrations given in the scripture for our understanding of God and truth, and sin and error is the contrast of light and darkness.</w:t>
      </w:r>
    </w:p>
    <w:p w14:paraId="202B99C3" w14:textId="298B7DE4" w:rsidR="00085B8F" w:rsidRDefault="00085B8F" w:rsidP="006A3754">
      <w:pPr>
        <w:pStyle w:val="ListParagraph"/>
        <w:numPr>
          <w:ilvl w:val="0"/>
          <w:numId w:val="1"/>
        </w:numPr>
      </w:pPr>
      <w:r w:rsidRPr="00085B8F">
        <w:rPr>
          <w:b/>
          <w:bCs/>
          <w:highlight w:val="yellow"/>
        </w:rPr>
        <w:t>Ephesians 5:8-14</w:t>
      </w:r>
      <w:r>
        <w:t xml:space="preserve"> is a passage which shows practically how our relationship with God affects the way we live, and reflects on how we came into that relationship, as well as enjoins upon us the responsibility to introduce others to it as well.</w:t>
      </w:r>
    </w:p>
    <w:p w14:paraId="4D65870F" w14:textId="0159D68F" w:rsidR="00085B8F" w:rsidRDefault="00085B8F" w:rsidP="006A3754">
      <w:pPr>
        <w:pStyle w:val="ListParagraph"/>
        <w:numPr>
          <w:ilvl w:val="0"/>
          <w:numId w:val="1"/>
        </w:numPr>
      </w:pPr>
      <w:r>
        <w:t>The text accomplishes the very thing of which it speaks – it makes manifest some serious problems in the church today which we would do well to avoid.</w:t>
      </w:r>
    </w:p>
    <w:p w14:paraId="42DED002" w14:textId="0F6E1039" w:rsidR="006A3754" w:rsidRDefault="00D13A9F" w:rsidP="006A3754">
      <w:pPr>
        <w:pStyle w:val="ListParagraph"/>
        <w:numPr>
          <w:ilvl w:val="0"/>
          <w:numId w:val="2"/>
        </w:numPr>
      </w:pPr>
      <w:r>
        <w:t xml:space="preserve">The Children of Light </w:t>
      </w:r>
      <w:r w:rsidR="00B9450F" w:rsidRPr="00717129">
        <w:rPr>
          <w:b/>
          <w:bCs/>
          <w:highlight w:val="yellow"/>
        </w:rPr>
        <w:t>(vv. 8-10)</w:t>
      </w:r>
    </w:p>
    <w:p w14:paraId="5EA875DD" w14:textId="5903A1D2" w:rsidR="005D1C86" w:rsidRDefault="005D1C86" w:rsidP="005D1C86">
      <w:pPr>
        <w:pStyle w:val="ListParagraph"/>
        <w:numPr>
          <w:ilvl w:val="0"/>
          <w:numId w:val="3"/>
        </w:numPr>
      </w:pPr>
      <w:r>
        <w:t xml:space="preserve">Sons of Disobedience to Children of Light </w:t>
      </w:r>
      <w:r w:rsidRPr="00717129">
        <w:rPr>
          <w:b/>
          <w:bCs/>
          <w:highlight w:val="yellow"/>
        </w:rPr>
        <w:t>(vv. 6-8)</w:t>
      </w:r>
    </w:p>
    <w:p w14:paraId="08068634" w14:textId="1CC8F7A1" w:rsidR="005A479A" w:rsidRDefault="005A479A" w:rsidP="00391916">
      <w:pPr>
        <w:pStyle w:val="ListParagraph"/>
        <w:numPr>
          <w:ilvl w:val="1"/>
          <w:numId w:val="3"/>
        </w:numPr>
      </w:pPr>
      <w:r w:rsidRPr="00717129">
        <w:rPr>
          <w:b/>
          <w:bCs/>
          <w:i/>
          <w:iCs/>
          <w:highlight w:val="yellow"/>
        </w:rPr>
        <w:t>“For you were once darkness</w:t>
      </w:r>
      <w:r w:rsidR="00391916">
        <w:rPr>
          <w:b/>
          <w:bCs/>
          <w:i/>
          <w:iCs/>
          <w:highlight w:val="yellow"/>
        </w:rPr>
        <w:t xml:space="preserve">, </w:t>
      </w:r>
      <w:r w:rsidRPr="00391916">
        <w:rPr>
          <w:b/>
          <w:bCs/>
          <w:i/>
          <w:iCs/>
          <w:highlight w:val="yellow"/>
        </w:rPr>
        <w:t>but now you are light in the Lord…children of light” (v. 8)</w:t>
      </w:r>
      <w:r>
        <w:t xml:space="preserve"> – how did they become </w:t>
      </w:r>
      <w:r w:rsidR="00006BB1">
        <w:t>children of light?</w:t>
      </w:r>
    </w:p>
    <w:p w14:paraId="591A0468" w14:textId="03E0A684" w:rsidR="00006BB1" w:rsidRDefault="00006BB1" w:rsidP="00006BB1">
      <w:pPr>
        <w:pStyle w:val="ListParagraph"/>
        <w:numPr>
          <w:ilvl w:val="2"/>
          <w:numId w:val="3"/>
        </w:numPr>
      </w:pPr>
      <w:r w:rsidRPr="00717129">
        <w:rPr>
          <w:b/>
          <w:bCs/>
          <w:highlight w:val="yellow"/>
        </w:rPr>
        <w:t>John 3:18-21</w:t>
      </w:r>
      <w:r>
        <w:t xml:space="preserve"> – they came to the light, submitted to it – obedient faith. (</w:t>
      </w:r>
      <w:r w:rsidRPr="00717129">
        <w:rPr>
          <w:b/>
          <w:bCs/>
          <w:i/>
          <w:iCs/>
          <w:highlight w:val="yellow"/>
        </w:rPr>
        <w:t>v. 36 – “does not believe”</w:t>
      </w:r>
      <w:r>
        <w:t xml:space="preserve"> – </w:t>
      </w:r>
      <w:proofErr w:type="spellStart"/>
      <w:r w:rsidRPr="00717129">
        <w:rPr>
          <w:i/>
          <w:iCs/>
        </w:rPr>
        <w:t>apeitheo</w:t>
      </w:r>
      <w:proofErr w:type="spellEnd"/>
      <w:r w:rsidRPr="00717129">
        <w:rPr>
          <w:i/>
          <w:iCs/>
        </w:rPr>
        <w:t>̄</w:t>
      </w:r>
      <w:r>
        <w:t xml:space="preserve"> – </w:t>
      </w:r>
      <w:r w:rsidRPr="00717129">
        <w:rPr>
          <w:b/>
          <w:bCs/>
          <w:i/>
          <w:iCs/>
          <w:highlight w:val="yellow"/>
        </w:rPr>
        <w:t>“does not obey,” NASB</w:t>
      </w:r>
      <w:r>
        <w:t>)</w:t>
      </w:r>
    </w:p>
    <w:p w14:paraId="2841CF4B" w14:textId="709AEDE3" w:rsidR="00006BB1" w:rsidRDefault="00006BB1" w:rsidP="00006BB1">
      <w:pPr>
        <w:pStyle w:val="ListParagraph"/>
        <w:numPr>
          <w:ilvl w:val="2"/>
          <w:numId w:val="3"/>
        </w:numPr>
      </w:pPr>
      <w:r w:rsidRPr="00717129">
        <w:rPr>
          <w:b/>
          <w:bCs/>
          <w:highlight w:val="yellow"/>
        </w:rPr>
        <w:t>Ephesians 4</w:t>
      </w:r>
      <w:r w:rsidR="009376D8" w:rsidRPr="00717129">
        <w:rPr>
          <w:b/>
          <w:bCs/>
          <w:highlight w:val="yellow"/>
        </w:rPr>
        <w:t>:24</w:t>
      </w:r>
      <w:r w:rsidR="009376D8">
        <w:t xml:space="preserve"> – put on (</w:t>
      </w:r>
      <w:r w:rsidR="009376D8" w:rsidRPr="00717129">
        <w:rPr>
          <w:b/>
          <w:bCs/>
        </w:rPr>
        <w:t>a decision we make, obey</w:t>
      </w:r>
      <w:r w:rsidR="009376D8">
        <w:t>), created according to God (</w:t>
      </w:r>
      <w:r w:rsidR="009376D8" w:rsidRPr="00717129">
        <w:rPr>
          <w:b/>
          <w:bCs/>
        </w:rPr>
        <w:t>power of grace</w:t>
      </w:r>
      <w:r w:rsidR="009376D8">
        <w:t xml:space="preserve">), </w:t>
      </w:r>
      <w:r w:rsidR="009376D8" w:rsidRPr="00717129">
        <w:rPr>
          <w:b/>
          <w:bCs/>
          <w:i/>
          <w:iCs/>
          <w:highlight w:val="yellow"/>
        </w:rPr>
        <w:t>“in righteousness and holiness of the truth” (NASB)</w:t>
      </w:r>
      <w:r w:rsidR="009376D8">
        <w:t xml:space="preserve"> (</w:t>
      </w:r>
      <w:r w:rsidR="009376D8" w:rsidRPr="00717129">
        <w:rPr>
          <w:b/>
          <w:bCs/>
        </w:rPr>
        <w:t>medium of truth</w:t>
      </w:r>
      <w:r w:rsidR="009376D8">
        <w:t>).</w:t>
      </w:r>
    </w:p>
    <w:p w14:paraId="0FE0C3F1" w14:textId="5E60E994" w:rsidR="009376D8" w:rsidRDefault="009376D8" w:rsidP="009376D8">
      <w:pPr>
        <w:pStyle w:val="ListParagraph"/>
        <w:numPr>
          <w:ilvl w:val="3"/>
          <w:numId w:val="3"/>
        </w:numPr>
      </w:pPr>
      <w:r w:rsidRPr="00717129">
        <w:rPr>
          <w:b/>
          <w:bCs/>
          <w:highlight w:val="yellow"/>
        </w:rPr>
        <w:t>Cf. Ephesians 5:26-27</w:t>
      </w:r>
      <w:r>
        <w:t xml:space="preserve"> – </w:t>
      </w:r>
      <w:r w:rsidRPr="00717129">
        <w:rPr>
          <w:b/>
          <w:bCs/>
          <w:i/>
          <w:iCs/>
          <w:highlight w:val="yellow"/>
        </w:rPr>
        <w:t xml:space="preserve">“washing of water by the </w:t>
      </w:r>
      <w:proofErr w:type="gramStart"/>
      <w:r w:rsidRPr="00717129">
        <w:rPr>
          <w:b/>
          <w:bCs/>
          <w:i/>
          <w:iCs/>
          <w:highlight w:val="yellow"/>
        </w:rPr>
        <w:t>word</w:t>
      </w:r>
      <w:proofErr w:type="gramEnd"/>
      <w:r w:rsidRPr="00717129">
        <w:rPr>
          <w:b/>
          <w:bCs/>
          <w:i/>
          <w:iCs/>
          <w:highlight w:val="yellow"/>
        </w:rPr>
        <w:t>”</w:t>
      </w:r>
    </w:p>
    <w:p w14:paraId="0EC815AF" w14:textId="0490E0FD" w:rsidR="005D1C86" w:rsidRDefault="005D1C86" w:rsidP="005D1C86">
      <w:pPr>
        <w:pStyle w:val="ListParagraph"/>
        <w:numPr>
          <w:ilvl w:val="0"/>
          <w:numId w:val="3"/>
        </w:numPr>
      </w:pPr>
      <w:r>
        <w:t xml:space="preserve">Walking and Bearing Fruit </w:t>
      </w:r>
      <w:r w:rsidRPr="00717129">
        <w:rPr>
          <w:b/>
          <w:bCs/>
          <w:highlight w:val="yellow"/>
        </w:rPr>
        <w:t>(vv. 8-9)</w:t>
      </w:r>
    </w:p>
    <w:p w14:paraId="29A70997" w14:textId="47AEB14F" w:rsidR="009376D8" w:rsidRDefault="009376D8" w:rsidP="009376D8">
      <w:pPr>
        <w:pStyle w:val="ListParagraph"/>
        <w:numPr>
          <w:ilvl w:val="1"/>
          <w:numId w:val="3"/>
        </w:numPr>
      </w:pPr>
      <w:r w:rsidRPr="00717129">
        <w:rPr>
          <w:b/>
          <w:bCs/>
          <w:i/>
          <w:iCs/>
          <w:highlight w:val="yellow"/>
        </w:rPr>
        <w:t>“</w:t>
      </w:r>
      <w:proofErr w:type="gramStart"/>
      <w:r w:rsidRPr="00717129">
        <w:rPr>
          <w:b/>
          <w:bCs/>
          <w:i/>
          <w:iCs/>
          <w:highlight w:val="yellow"/>
        </w:rPr>
        <w:t>children</w:t>
      </w:r>
      <w:proofErr w:type="gramEnd"/>
      <w:r w:rsidRPr="00717129">
        <w:rPr>
          <w:b/>
          <w:bCs/>
          <w:i/>
          <w:iCs/>
          <w:highlight w:val="yellow"/>
        </w:rPr>
        <w:t xml:space="preserve"> of”</w:t>
      </w:r>
      <w:r>
        <w:t xml:space="preserve"> – idiomatic expression denoting association with the object, or being characterized by the object. </w:t>
      </w:r>
      <w:r w:rsidRPr="00717129">
        <w:rPr>
          <w:b/>
          <w:bCs/>
          <w:i/>
          <w:iCs/>
          <w:highlight w:val="yellow"/>
        </w:rPr>
        <w:t>(“Son of encouragement,” Acts 4:</w:t>
      </w:r>
      <w:r w:rsidR="00545FDE" w:rsidRPr="00717129">
        <w:rPr>
          <w:b/>
          <w:bCs/>
          <w:i/>
          <w:iCs/>
          <w:highlight w:val="yellow"/>
        </w:rPr>
        <w:t>36</w:t>
      </w:r>
      <w:r w:rsidR="00545FDE">
        <w:t>)</w:t>
      </w:r>
    </w:p>
    <w:p w14:paraId="6DD2E002" w14:textId="1AE23A60" w:rsidR="00545FDE" w:rsidRPr="00717129" w:rsidRDefault="00545FDE" w:rsidP="009376D8">
      <w:pPr>
        <w:pStyle w:val="ListParagraph"/>
        <w:numPr>
          <w:ilvl w:val="1"/>
          <w:numId w:val="3"/>
        </w:numPr>
        <w:rPr>
          <w:b/>
          <w:bCs/>
        </w:rPr>
      </w:pPr>
      <w:r w:rsidRPr="00717129">
        <w:rPr>
          <w:b/>
          <w:bCs/>
        </w:rPr>
        <w:t xml:space="preserve">If we are children of </w:t>
      </w:r>
      <w:proofErr w:type="gramStart"/>
      <w:r w:rsidRPr="00717129">
        <w:rPr>
          <w:b/>
          <w:bCs/>
        </w:rPr>
        <w:t>light</w:t>
      </w:r>
      <w:proofErr w:type="gramEnd"/>
      <w:r w:rsidRPr="00717129">
        <w:rPr>
          <w:b/>
          <w:bCs/>
        </w:rPr>
        <w:t xml:space="preserve"> we will be acting that way – </w:t>
      </w:r>
      <w:r w:rsidRPr="00717129">
        <w:rPr>
          <w:b/>
          <w:bCs/>
          <w:i/>
          <w:iCs/>
          <w:highlight w:val="yellow"/>
        </w:rPr>
        <w:t>“walk as…”</w:t>
      </w:r>
      <w:r w:rsidRPr="00717129">
        <w:rPr>
          <w:b/>
          <w:bCs/>
        </w:rPr>
        <w:t xml:space="preserve"> (verb)</w:t>
      </w:r>
    </w:p>
    <w:p w14:paraId="6016F152" w14:textId="6B607E2E" w:rsidR="00545FDE" w:rsidRDefault="00545FDE" w:rsidP="00545FDE">
      <w:pPr>
        <w:pStyle w:val="ListParagraph"/>
        <w:numPr>
          <w:ilvl w:val="2"/>
          <w:numId w:val="3"/>
        </w:numPr>
      </w:pPr>
      <w:r w:rsidRPr="00717129">
        <w:rPr>
          <w:b/>
          <w:bCs/>
          <w:highlight w:val="yellow"/>
        </w:rPr>
        <w:t>Ephesians 4:19-21</w:t>
      </w:r>
      <w:r>
        <w:t xml:space="preserve"> – if you are in Christ, you have been taught by Him, and you don’t learn the lifestyle of the darkness by Him.</w:t>
      </w:r>
    </w:p>
    <w:p w14:paraId="73276375" w14:textId="2FC29785" w:rsidR="00545FDE" w:rsidRDefault="00545FDE" w:rsidP="00545FDE">
      <w:pPr>
        <w:pStyle w:val="ListParagraph"/>
        <w:numPr>
          <w:ilvl w:val="2"/>
          <w:numId w:val="3"/>
        </w:numPr>
      </w:pPr>
      <w:r w:rsidRPr="00717129">
        <w:rPr>
          <w:b/>
          <w:bCs/>
          <w:highlight w:val="yellow"/>
        </w:rPr>
        <w:t>Matthew 12:33-35</w:t>
      </w:r>
      <w:r>
        <w:t xml:space="preserve"> – good begets good, evil begets evil – if you’re a child of light you will show it by your “</w:t>
      </w:r>
      <w:proofErr w:type="gramStart"/>
      <w:r>
        <w:t>walk</w:t>
      </w:r>
      <w:proofErr w:type="gramEnd"/>
      <w:r>
        <w:t>”</w:t>
      </w:r>
    </w:p>
    <w:p w14:paraId="6FA5A6F1" w14:textId="4BAF9AD9" w:rsidR="00BF1157" w:rsidRDefault="00545FDE" w:rsidP="006439F9">
      <w:pPr>
        <w:pStyle w:val="ListParagraph"/>
        <w:numPr>
          <w:ilvl w:val="2"/>
          <w:numId w:val="3"/>
        </w:numPr>
      </w:pPr>
      <w:r w:rsidRPr="00717129">
        <w:rPr>
          <w:b/>
          <w:bCs/>
          <w:highlight w:val="yellow"/>
        </w:rPr>
        <w:t>1 John 1:6</w:t>
      </w:r>
      <w:r>
        <w:t xml:space="preserve"> – liar!</w:t>
      </w:r>
    </w:p>
    <w:p w14:paraId="528E4736" w14:textId="60177E23" w:rsidR="00545FDE" w:rsidRPr="00391916" w:rsidRDefault="00545FDE" w:rsidP="00545FDE">
      <w:pPr>
        <w:pStyle w:val="ListParagraph"/>
        <w:numPr>
          <w:ilvl w:val="1"/>
          <w:numId w:val="3"/>
        </w:numPr>
      </w:pPr>
      <w:r w:rsidRPr="00717129">
        <w:rPr>
          <w:b/>
          <w:bCs/>
          <w:highlight w:val="yellow"/>
        </w:rPr>
        <w:t>(v. 9)</w:t>
      </w:r>
      <w:r>
        <w:t xml:space="preserve"> – explains what that walk looks like – </w:t>
      </w:r>
      <w:r w:rsidRPr="00717129">
        <w:rPr>
          <w:b/>
          <w:bCs/>
          <w:i/>
          <w:iCs/>
          <w:highlight w:val="yellow"/>
        </w:rPr>
        <w:t>“fruit of light” (NASB)</w:t>
      </w:r>
      <w:r>
        <w:t xml:space="preserve"> – i.e. </w:t>
      </w:r>
      <w:r w:rsidRPr="00717129">
        <w:rPr>
          <w:b/>
          <w:bCs/>
          <w:i/>
          <w:iCs/>
        </w:rPr>
        <w:t>NOT: badness, unrighteousness, error</w:t>
      </w:r>
      <w:r>
        <w:t xml:space="preserve"> – </w:t>
      </w:r>
      <w:r w:rsidRPr="00717129">
        <w:rPr>
          <w:b/>
          <w:bCs/>
          <w:highlight w:val="yellow"/>
        </w:rPr>
        <w:t>cf. Proverbs 8:6-8</w:t>
      </w:r>
    </w:p>
    <w:p w14:paraId="425E976E" w14:textId="35240E37" w:rsidR="00391916" w:rsidRDefault="00391916" w:rsidP="00391916">
      <w:pPr>
        <w:pStyle w:val="ListParagraph"/>
        <w:numPr>
          <w:ilvl w:val="2"/>
          <w:numId w:val="3"/>
        </w:numPr>
      </w:pPr>
      <w:r w:rsidRPr="00717129">
        <w:rPr>
          <w:b/>
          <w:bCs/>
          <w:highlight w:val="yellow"/>
        </w:rPr>
        <w:t>(vv. 3-4)</w:t>
      </w:r>
      <w:r>
        <w:t xml:space="preserve"> – as a saint you are not to be associated with these things at all.</w:t>
      </w:r>
    </w:p>
    <w:p w14:paraId="466DC02B" w14:textId="18D90B66" w:rsidR="005D1C86" w:rsidRDefault="005D1C86" w:rsidP="005D1C86">
      <w:pPr>
        <w:pStyle w:val="ListParagraph"/>
        <w:numPr>
          <w:ilvl w:val="0"/>
          <w:numId w:val="3"/>
        </w:numPr>
      </w:pPr>
      <w:r>
        <w:t xml:space="preserve">Finding Out God’s Will and Choosing It </w:t>
      </w:r>
      <w:r w:rsidRPr="00717129">
        <w:rPr>
          <w:b/>
          <w:bCs/>
          <w:highlight w:val="yellow"/>
        </w:rPr>
        <w:t>(v. 10)</w:t>
      </w:r>
    </w:p>
    <w:p w14:paraId="2C651FB2" w14:textId="778F4892" w:rsidR="00545FDE" w:rsidRPr="00717129" w:rsidRDefault="00545FDE" w:rsidP="00545FDE">
      <w:pPr>
        <w:pStyle w:val="ListParagraph"/>
        <w:numPr>
          <w:ilvl w:val="1"/>
          <w:numId w:val="3"/>
        </w:numPr>
        <w:rPr>
          <w:b/>
          <w:bCs/>
          <w:i/>
          <w:iCs/>
        </w:rPr>
      </w:pPr>
      <w:r w:rsidRPr="00717129">
        <w:rPr>
          <w:b/>
          <w:bCs/>
          <w:i/>
          <w:iCs/>
          <w:highlight w:val="yellow"/>
        </w:rPr>
        <w:t>“Walk as children of light…finding out what is acceptable to the Lord” (vv. 8, 10)</w:t>
      </w:r>
    </w:p>
    <w:p w14:paraId="7D2D3154" w14:textId="77777777" w:rsidR="006439F9" w:rsidRDefault="006439F9" w:rsidP="006439F9">
      <w:pPr>
        <w:pStyle w:val="ListParagraph"/>
        <w:numPr>
          <w:ilvl w:val="2"/>
          <w:numId w:val="3"/>
        </w:numPr>
      </w:pPr>
      <w:r w:rsidRPr="00BF1157">
        <w:rPr>
          <w:b/>
          <w:bCs/>
          <w:highlight w:val="yellow"/>
        </w:rPr>
        <w:lastRenderedPageBreak/>
        <w:t>(vv. 6-7)</w:t>
      </w:r>
      <w:r>
        <w:t xml:space="preserve"> – Some who claim to be of the light will seek to deceive – </w:t>
      </w:r>
      <w:r w:rsidRPr="00717129">
        <w:rPr>
          <w:b/>
          <w:bCs/>
          <w:highlight w:val="yellow"/>
        </w:rPr>
        <w:t>4:17-19</w:t>
      </w:r>
      <w:r>
        <w:t xml:space="preserve"> – they cannot be trusted because they have rejected the truth.</w:t>
      </w:r>
    </w:p>
    <w:p w14:paraId="3010522C" w14:textId="49CA716E" w:rsidR="006439F9" w:rsidRDefault="006439F9" w:rsidP="006439F9">
      <w:pPr>
        <w:pStyle w:val="ListParagraph"/>
        <w:numPr>
          <w:ilvl w:val="2"/>
          <w:numId w:val="3"/>
        </w:numPr>
      </w:pPr>
      <w:r w:rsidRPr="00717129">
        <w:rPr>
          <w:b/>
          <w:bCs/>
          <w:highlight w:val="yellow"/>
        </w:rPr>
        <w:t>(vv. 7, 11a)</w:t>
      </w:r>
      <w:r>
        <w:t xml:space="preserve"> – no fellowship.</w:t>
      </w:r>
    </w:p>
    <w:p w14:paraId="571BFBA8" w14:textId="2AD45D69" w:rsidR="00545FDE" w:rsidRPr="009327A5" w:rsidRDefault="00545FDE" w:rsidP="00545FDE">
      <w:pPr>
        <w:pStyle w:val="ListParagraph"/>
        <w:numPr>
          <w:ilvl w:val="2"/>
          <w:numId w:val="3"/>
        </w:numPr>
        <w:rPr>
          <w:b/>
          <w:bCs/>
        </w:rPr>
      </w:pPr>
      <w:r w:rsidRPr="009327A5">
        <w:rPr>
          <w:b/>
          <w:bCs/>
        </w:rPr>
        <w:t>It is a life of continual growth and transformation.</w:t>
      </w:r>
    </w:p>
    <w:p w14:paraId="2D3429E2" w14:textId="2F3181C8" w:rsidR="00545FDE" w:rsidRDefault="00545FDE" w:rsidP="009327A5">
      <w:pPr>
        <w:pStyle w:val="ListParagraph"/>
        <w:numPr>
          <w:ilvl w:val="3"/>
          <w:numId w:val="3"/>
        </w:numPr>
      </w:pPr>
      <w:r w:rsidRPr="00717129">
        <w:rPr>
          <w:b/>
          <w:bCs/>
          <w:highlight w:val="yellow"/>
        </w:rPr>
        <w:t>Cf. Proverbs 9:8-9</w:t>
      </w:r>
      <w:r>
        <w:t xml:space="preserve"> – wise get wiser, just get smarter.</w:t>
      </w:r>
    </w:p>
    <w:p w14:paraId="6405E9FB" w14:textId="0691B96B" w:rsidR="00545FDE" w:rsidRDefault="00545FDE" w:rsidP="009327A5">
      <w:pPr>
        <w:pStyle w:val="ListParagraph"/>
        <w:numPr>
          <w:ilvl w:val="3"/>
          <w:numId w:val="3"/>
        </w:numPr>
      </w:pPr>
      <w:r>
        <w:t xml:space="preserve">Diligence – </w:t>
      </w:r>
      <w:r w:rsidRPr="00717129">
        <w:rPr>
          <w:b/>
          <w:bCs/>
          <w:highlight w:val="yellow"/>
        </w:rPr>
        <w:t>Ephesians 3:4; 5:17</w:t>
      </w:r>
      <w:r>
        <w:t xml:space="preserve"> – read and understand.</w:t>
      </w:r>
    </w:p>
    <w:p w14:paraId="0C3B8E9E" w14:textId="42536BA1" w:rsidR="00545FDE" w:rsidRPr="00717129" w:rsidRDefault="00545FDE" w:rsidP="00545FDE">
      <w:pPr>
        <w:pStyle w:val="ListParagraph"/>
        <w:numPr>
          <w:ilvl w:val="1"/>
          <w:numId w:val="3"/>
        </w:numPr>
        <w:rPr>
          <w:b/>
          <w:bCs/>
        </w:rPr>
      </w:pPr>
      <w:r w:rsidRPr="00717129">
        <w:rPr>
          <w:b/>
          <w:bCs/>
          <w:u w:val="single"/>
        </w:rPr>
        <w:t>It is still a decision</w:t>
      </w:r>
      <w:r w:rsidRPr="00717129">
        <w:rPr>
          <w:b/>
          <w:bCs/>
        </w:rPr>
        <w:t xml:space="preserve"> – in growth we will discover things we must </w:t>
      </w:r>
      <w:proofErr w:type="gramStart"/>
      <w:r w:rsidRPr="00717129">
        <w:rPr>
          <w:b/>
          <w:bCs/>
        </w:rPr>
        <w:t>correct, and</w:t>
      </w:r>
      <w:proofErr w:type="gramEnd"/>
      <w:r w:rsidRPr="00717129">
        <w:rPr>
          <w:b/>
          <w:bCs/>
        </w:rPr>
        <w:t xml:space="preserve"> discover more excellent ways where we make improvements.</w:t>
      </w:r>
    </w:p>
    <w:p w14:paraId="2D90D156" w14:textId="73AB276E" w:rsidR="00545FDE" w:rsidRPr="00717129" w:rsidRDefault="00545FDE" w:rsidP="00545FDE">
      <w:pPr>
        <w:pStyle w:val="ListParagraph"/>
        <w:numPr>
          <w:ilvl w:val="2"/>
          <w:numId w:val="3"/>
        </w:numPr>
        <w:rPr>
          <w:b/>
          <w:bCs/>
        </w:rPr>
      </w:pPr>
      <w:r w:rsidRPr="00717129">
        <w:rPr>
          <w:b/>
          <w:bCs/>
        </w:rPr>
        <w:t xml:space="preserve">When we find what is </w:t>
      </w:r>
      <w:proofErr w:type="gramStart"/>
      <w:r w:rsidRPr="00717129">
        <w:rPr>
          <w:b/>
          <w:bCs/>
        </w:rPr>
        <w:t>wrong</w:t>
      </w:r>
      <w:proofErr w:type="gramEnd"/>
      <w:r w:rsidRPr="00717129">
        <w:rPr>
          <w:b/>
          <w:bCs/>
        </w:rPr>
        <w:t xml:space="preserve"> we </w:t>
      </w:r>
      <w:r w:rsidR="00717129" w:rsidRPr="00717129">
        <w:rPr>
          <w:b/>
          <w:bCs/>
        </w:rPr>
        <w:t>decide</w:t>
      </w:r>
      <w:r w:rsidRPr="00717129">
        <w:rPr>
          <w:b/>
          <w:bCs/>
        </w:rPr>
        <w:t xml:space="preserve"> </w:t>
      </w:r>
      <w:r w:rsidR="00717129" w:rsidRPr="00717129">
        <w:rPr>
          <w:b/>
          <w:bCs/>
        </w:rPr>
        <w:t>between:</w:t>
      </w:r>
    </w:p>
    <w:p w14:paraId="4C148CA8" w14:textId="65C9647A" w:rsidR="00717129" w:rsidRDefault="00717129" w:rsidP="00717129">
      <w:pPr>
        <w:pStyle w:val="ListParagraph"/>
        <w:numPr>
          <w:ilvl w:val="3"/>
          <w:numId w:val="3"/>
        </w:numPr>
      </w:pPr>
      <w:r>
        <w:t>Honesty/dishonesty</w:t>
      </w:r>
    </w:p>
    <w:p w14:paraId="4F443C4F" w14:textId="553C9048" w:rsidR="00717129" w:rsidRDefault="00717129" w:rsidP="00717129">
      <w:pPr>
        <w:pStyle w:val="ListParagraph"/>
        <w:numPr>
          <w:ilvl w:val="3"/>
          <w:numId w:val="3"/>
        </w:numPr>
      </w:pPr>
      <w:r>
        <w:t>Obedience/disobedience.</w:t>
      </w:r>
    </w:p>
    <w:p w14:paraId="0A7EB0CB" w14:textId="3F228C79" w:rsidR="00717129" w:rsidRDefault="00717129" w:rsidP="00717129">
      <w:pPr>
        <w:pStyle w:val="ListParagraph"/>
        <w:numPr>
          <w:ilvl w:val="2"/>
          <w:numId w:val="3"/>
        </w:numPr>
      </w:pPr>
      <w:r w:rsidRPr="00717129">
        <w:rPr>
          <w:b/>
          <w:bCs/>
        </w:rPr>
        <w:t>When we find that we could do something better we decide between complacency, and improvement</w:t>
      </w:r>
      <w:r>
        <w:t xml:space="preserve"> – </w:t>
      </w:r>
      <w:r w:rsidRPr="00717129">
        <w:rPr>
          <w:b/>
          <w:bCs/>
          <w:highlight w:val="yellow"/>
        </w:rPr>
        <w:t>cf. James 4:17</w:t>
      </w:r>
    </w:p>
    <w:p w14:paraId="40AA1F79" w14:textId="46951A53" w:rsidR="00717129" w:rsidRDefault="00717129" w:rsidP="00717129">
      <w:pPr>
        <w:pStyle w:val="ListParagraph"/>
        <w:numPr>
          <w:ilvl w:val="2"/>
          <w:numId w:val="3"/>
        </w:numPr>
      </w:pPr>
      <w:r w:rsidRPr="00717129">
        <w:rPr>
          <w:b/>
          <w:bCs/>
          <w:i/>
          <w:iCs/>
        </w:rPr>
        <w:t xml:space="preserve">If we are children of </w:t>
      </w:r>
      <w:r w:rsidR="002F63BF" w:rsidRPr="00717129">
        <w:rPr>
          <w:b/>
          <w:bCs/>
          <w:i/>
          <w:iCs/>
        </w:rPr>
        <w:t>light,</w:t>
      </w:r>
      <w:r w:rsidRPr="00717129">
        <w:rPr>
          <w:b/>
          <w:bCs/>
          <w:i/>
          <w:iCs/>
        </w:rPr>
        <w:t xml:space="preserve"> we wish to avoid stumbling, so we always cho</w:t>
      </w:r>
      <w:r w:rsidR="002F63BF">
        <w:rPr>
          <w:b/>
          <w:bCs/>
          <w:i/>
          <w:iCs/>
        </w:rPr>
        <w:t>o</w:t>
      </w:r>
      <w:r w:rsidRPr="00717129">
        <w:rPr>
          <w:b/>
          <w:bCs/>
          <w:i/>
          <w:iCs/>
        </w:rPr>
        <w:t>se to walk in the light of God’s word NO MATTER HOW DIFFICULT</w:t>
      </w:r>
      <w:r>
        <w:t xml:space="preserve"> – </w:t>
      </w:r>
      <w:r w:rsidRPr="00717129">
        <w:rPr>
          <w:b/>
          <w:bCs/>
          <w:highlight w:val="yellow"/>
        </w:rPr>
        <w:t>John 11:8-10 (cf. John 9:4-5)</w:t>
      </w:r>
    </w:p>
    <w:p w14:paraId="0DA41BED" w14:textId="6B4289CF" w:rsidR="00717129" w:rsidRDefault="00717129" w:rsidP="00717129">
      <w:pPr>
        <w:pStyle w:val="ListParagraph"/>
        <w:numPr>
          <w:ilvl w:val="2"/>
          <w:numId w:val="3"/>
        </w:numPr>
      </w:pPr>
      <w:r>
        <w:t xml:space="preserve">Decide AGAINST darkness always – </w:t>
      </w:r>
      <w:r w:rsidRPr="00717129">
        <w:rPr>
          <w:b/>
          <w:bCs/>
          <w:highlight w:val="yellow"/>
        </w:rPr>
        <w:t>(v. 11a</w:t>
      </w:r>
      <w:r>
        <w:t>)</w:t>
      </w:r>
    </w:p>
    <w:p w14:paraId="04EBBF97" w14:textId="62B61ECD" w:rsidR="006A3754" w:rsidRDefault="00D13A9F" w:rsidP="006A3754">
      <w:pPr>
        <w:pStyle w:val="ListParagraph"/>
        <w:numPr>
          <w:ilvl w:val="0"/>
          <w:numId w:val="2"/>
        </w:numPr>
      </w:pPr>
      <w:r>
        <w:t>The</w:t>
      </w:r>
      <w:r w:rsidR="00EC69DB">
        <w:t xml:space="preserve"> </w:t>
      </w:r>
      <w:r w:rsidR="00422333">
        <w:t xml:space="preserve">Function of </w:t>
      </w:r>
      <w:r>
        <w:t>Light</w:t>
      </w:r>
      <w:r w:rsidR="00EC69DB">
        <w:t xml:space="preserve"> </w:t>
      </w:r>
      <w:r w:rsidR="00B9450F" w:rsidRPr="00072940">
        <w:rPr>
          <w:b/>
          <w:bCs/>
          <w:highlight w:val="yellow"/>
        </w:rPr>
        <w:t>(vv. 11-13)</w:t>
      </w:r>
    </w:p>
    <w:p w14:paraId="100E6427" w14:textId="7E998E0D" w:rsidR="005D1C86" w:rsidRDefault="005D1C86" w:rsidP="005D1C86">
      <w:pPr>
        <w:pStyle w:val="ListParagraph"/>
        <w:numPr>
          <w:ilvl w:val="0"/>
          <w:numId w:val="4"/>
        </w:numPr>
      </w:pPr>
      <w:r>
        <w:t>The Light</w:t>
      </w:r>
      <w:r w:rsidR="00422333">
        <w:t xml:space="preserve"> Makes Manifest</w:t>
      </w:r>
    </w:p>
    <w:p w14:paraId="26AD892D" w14:textId="0E7F11AD" w:rsidR="001620EA" w:rsidRPr="006D7CE2" w:rsidRDefault="001620EA" w:rsidP="001620EA">
      <w:pPr>
        <w:pStyle w:val="ListParagraph"/>
        <w:numPr>
          <w:ilvl w:val="1"/>
          <w:numId w:val="4"/>
        </w:numPr>
        <w:rPr>
          <w:b/>
          <w:bCs/>
          <w:i/>
          <w:iCs/>
        </w:rPr>
      </w:pPr>
      <w:r w:rsidRPr="006D7CE2">
        <w:rPr>
          <w:b/>
          <w:bCs/>
          <w:i/>
          <w:iCs/>
          <w:highlight w:val="yellow"/>
        </w:rPr>
        <w:t>“</w:t>
      </w:r>
      <w:proofErr w:type="gramStart"/>
      <w:r w:rsidRPr="006D7CE2">
        <w:rPr>
          <w:b/>
          <w:bCs/>
          <w:i/>
          <w:iCs/>
          <w:highlight w:val="yellow"/>
        </w:rPr>
        <w:t>whatever</w:t>
      </w:r>
      <w:proofErr w:type="gramEnd"/>
      <w:r w:rsidRPr="006D7CE2">
        <w:rPr>
          <w:b/>
          <w:bCs/>
          <w:i/>
          <w:iCs/>
          <w:highlight w:val="yellow"/>
        </w:rPr>
        <w:t xml:space="preserve"> makes manifest is light” (v. 13b)</w:t>
      </w:r>
    </w:p>
    <w:p w14:paraId="17911407" w14:textId="10D35482" w:rsidR="001620EA" w:rsidRDefault="001620EA" w:rsidP="001620EA">
      <w:pPr>
        <w:pStyle w:val="ListParagraph"/>
        <w:numPr>
          <w:ilvl w:val="2"/>
          <w:numId w:val="4"/>
        </w:numPr>
      </w:pPr>
      <w:r w:rsidRPr="006D7CE2">
        <w:rPr>
          <w:b/>
          <w:bCs/>
          <w:i/>
          <w:iCs/>
          <w:highlight w:val="yellow"/>
        </w:rPr>
        <w:t>“</w:t>
      </w:r>
      <w:proofErr w:type="gramStart"/>
      <w:r w:rsidRPr="006D7CE2">
        <w:rPr>
          <w:b/>
          <w:bCs/>
          <w:i/>
          <w:iCs/>
          <w:highlight w:val="yellow"/>
        </w:rPr>
        <w:t>made</w:t>
      </w:r>
      <w:proofErr w:type="gramEnd"/>
      <w:r w:rsidRPr="006D7CE2">
        <w:rPr>
          <w:b/>
          <w:bCs/>
          <w:i/>
          <w:iCs/>
          <w:highlight w:val="yellow"/>
        </w:rPr>
        <w:t xml:space="preserve"> manifest”</w:t>
      </w:r>
      <w:r>
        <w:t xml:space="preserve"> – </w:t>
      </w:r>
      <w:r w:rsidR="00153AD3">
        <w:t>speaking of what happened to the things of darkness.</w:t>
      </w:r>
    </w:p>
    <w:p w14:paraId="0773E6F8" w14:textId="06720D27" w:rsidR="001620EA" w:rsidRDefault="001620EA" w:rsidP="001620EA">
      <w:pPr>
        <w:pStyle w:val="ListParagraph"/>
        <w:numPr>
          <w:ilvl w:val="2"/>
          <w:numId w:val="4"/>
        </w:numPr>
      </w:pPr>
      <w:r w:rsidRPr="006D7CE2">
        <w:rPr>
          <w:b/>
          <w:bCs/>
          <w:i/>
          <w:iCs/>
          <w:highlight w:val="yellow"/>
        </w:rPr>
        <w:t>“</w:t>
      </w:r>
      <w:proofErr w:type="gramStart"/>
      <w:r w:rsidRPr="006D7CE2">
        <w:rPr>
          <w:b/>
          <w:bCs/>
          <w:i/>
          <w:iCs/>
          <w:highlight w:val="yellow"/>
        </w:rPr>
        <w:t>makes</w:t>
      </w:r>
      <w:proofErr w:type="gramEnd"/>
      <w:r w:rsidRPr="006D7CE2">
        <w:rPr>
          <w:b/>
          <w:bCs/>
          <w:i/>
          <w:iCs/>
          <w:highlight w:val="yellow"/>
        </w:rPr>
        <w:t xml:space="preserve"> manifest”</w:t>
      </w:r>
      <w:r>
        <w:t xml:space="preserve"> – </w:t>
      </w:r>
      <w:r w:rsidR="00153AD3">
        <w:t xml:space="preserve">speaking of the activity of </w:t>
      </w:r>
      <w:r w:rsidR="00153AD3" w:rsidRPr="006D7CE2">
        <w:rPr>
          <w:b/>
          <w:bCs/>
          <w:i/>
          <w:iCs/>
          <w:highlight w:val="yellow"/>
        </w:rPr>
        <w:t>“the light”</w:t>
      </w:r>
      <w:r w:rsidR="00153AD3">
        <w:t xml:space="preserve"> as the subject.</w:t>
      </w:r>
    </w:p>
    <w:p w14:paraId="2689CC8C" w14:textId="43169EC1" w:rsidR="00153AD3" w:rsidRDefault="00153AD3" w:rsidP="00153AD3">
      <w:pPr>
        <w:pStyle w:val="ListParagraph"/>
        <w:numPr>
          <w:ilvl w:val="3"/>
          <w:numId w:val="4"/>
        </w:numPr>
      </w:pPr>
      <w:r>
        <w:t xml:space="preserve">If speaking of what has happened to the thing of darkness – </w:t>
      </w:r>
      <w:r w:rsidRPr="006D7CE2">
        <w:rPr>
          <w:b/>
          <w:bCs/>
          <w:i/>
          <w:iCs/>
          <w:highlight w:val="yellow"/>
        </w:rPr>
        <w:t>“</w:t>
      </w:r>
      <w:r w:rsidRPr="006D7CE2">
        <w:rPr>
          <w:b/>
          <w:bCs/>
          <w:i/>
          <w:iCs/>
          <w:highlight w:val="yellow"/>
        </w:rPr>
        <w:t>everything that becomes visible is light.</w:t>
      </w:r>
      <w:r w:rsidRPr="006D7CE2">
        <w:rPr>
          <w:b/>
          <w:bCs/>
          <w:i/>
          <w:iCs/>
          <w:highlight w:val="yellow"/>
        </w:rPr>
        <w:t>” (NASB); “</w:t>
      </w:r>
      <w:r w:rsidRPr="006D7CE2">
        <w:rPr>
          <w:b/>
          <w:bCs/>
          <w:i/>
          <w:iCs/>
          <w:highlight w:val="yellow"/>
        </w:rPr>
        <w:t>anything that becomes visible is light.</w:t>
      </w:r>
      <w:r w:rsidRPr="006D7CE2">
        <w:rPr>
          <w:b/>
          <w:bCs/>
          <w:i/>
          <w:iCs/>
          <w:highlight w:val="yellow"/>
        </w:rPr>
        <w:t>” (ESV)</w:t>
      </w:r>
    </w:p>
    <w:p w14:paraId="76A02CF6" w14:textId="65BD9195" w:rsidR="00153AD3" w:rsidRPr="006D7CE2" w:rsidRDefault="00153AD3" w:rsidP="00153AD3">
      <w:pPr>
        <w:pStyle w:val="ListParagraph"/>
        <w:numPr>
          <w:ilvl w:val="3"/>
          <w:numId w:val="4"/>
        </w:numPr>
        <w:rPr>
          <w:b/>
          <w:bCs/>
        </w:rPr>
      </w:pPr>
      <w:r w:rsidRPr="006D7CE2">
        <w:rPr>
          <w:b/>
          <w:bCs/>
        </w:rPr>
        <w:t>This cannot be so because works of darkness are still darkness when they are exposed.</w:t>
      </w:r>
      <w:r w:rsidR="009327A5">
        <w:rPr>
          <w:b/>
          <w:bCs/>
        </w:rPr>
        <w:t xml:space="preserve"> (Spiritual, not physical)</w:t>
      </w:r>
    </w:p>
    <w:p w14:paraId="75AB63AD" w14:textId="103D9642" w:rsidR="00153AD3" w:rsidRDefault="00153AD3" w:rsidP="00153AD3">
      <w:pPr>
        <w:pStyle w:val="ListParagraph"/>
        <w:numPr>
          <w:ilvl w:val="2"/>
          <w:numId w:val="4"/>
        </w:numPr>
      </w:pPr>
      <w:r>
        <w:t>I.e. the light’s function is to make things visible, and therefore known for what they truly are.</w:t>
      </w:r>
    </w:p>
    <w:p w14:paraId="6E4EBAE3" w14:textId="35747EAF" w:rsidR="00153AD3" w:rsidRDefault="00153AD3" w:rsidP="00153AD3">
      <w:pPr>
        <w:pStyle w:val="ListParagraph"/>
        <w:numPr>
          <w:ilvl w:val="1"/>
          <w:numId w:val="4"/>
        </w:numPr>
      </w:pPr>
      <w:r>
        <w:t xml:space="preserve">Fundamental function of light at its creation is bringing order where there is chaos – </w:t>
      </w:r>
      <w:r w:rsidRPr="006D7CE2">
        <w:rPr>
          <w:b/>
          <w:bCs/>
          <w:highlight w:val="yellow"/>
        </w:rPr>
        <w:t>Genesis 1:2-4</w:t>
      </w:r>
    </w:p>
    <w:p w14:paraId="086DBD31" w14:textId="29E48D6F" w:rsidR="00153AD3" w:rsidRDefault="006D7CE2" w:rsidP="00153AD3">
      <w:pPr>
        <w:pStyle w:val="ListParagraph"/>
        <w:numPr>
          <w:ilvl w:val="2"/>
          <w:numId w:val="4"/>
        </w:numPr>
      </w:pPr>
      <w:r>
        <w:t>Gives sight, and thus orientation and order.</w:t>
      </w:r>
    </w:p>
    <w:p w14:paraId="13210E1E" w14:textId="186A885F" w:rsidR="006D7CE2" w:rsidRDefault="006D7CE2" w:rsidP="00153AD3">
      <w:pPr>
        <w:pStyle w:val="ListParagraph"/>
        <w:numPr>
          <w:ilvl w:val="2"/>
          <w:numId w:val="4"/>
        </w:numPr>
      </w:pPr>
      <w:r>
        <w:t>Reveals direction, also obstacles/danger.</w:t>
      </w:r>
    </w:p>
    <w:p w14:paraId="1841C915" w14:textId="68625EBA" w:rsidR="006D7CE2" w:rsidRDefault="006D7CE2" w:rsidP="006D7CE2">
      <w:pPr>
        <w:pStyle w:val="ListParagraph"/>
        <w:numPr>
          <w:ilvl w:val="1"/>
          <w:numId w:val="4"/>
        </w:numPr>
      </w:pPr>
      <w:r>
        <w:t xml:space="preserve">Spiritually – </w:t>
      </w:r>
      <w:r w:rsidRPr="006D7CE2">
        <w:rPr>
          <w:b/>
          <w:bCs/>
          <w:highlight w:val="yellow"/>
        </w:rPr>
        <w:t>Psalm 119:105</w:t>
      </w:r>
      <w:r>
        <w:t xml:space="preserve"> – God’s word.</w:t>
      </w:r>
    </w:p>
    <w:p w14:paraId="40AB2F82" w14:textId="532090FF" w:rsidR="006D7CE2" w:rsidRDefault="006D7CE2" w:rsidP="006D7CE2">
      <w:pPr>
        <w:pStyle w:val="ListParagraph"/>
        <w:numPr>
          <w:ilvl w:val="2"/>
          <w:numId w:val="4"/>
        </w:numPr>
      </w:pPr>
      <w:r>
        <w:t>Reveals righteous path.</w:t>
      </w:r>
    </w:p>
    <w:p w14:paraId="509F31F9" w14:textId="0A6D9EBA" w:rsidR="006D7CE2" w:rsidRDefault="006D7CE2" w:rsidP="006D7CE2">
      <w:pPr>
        <w:pStyle w:val="ListParagraph"/>
        <w:numPr>
          <w:ilvl w:val="2"/>
          <w:numId w:val="4"/>
        </w:numPr>
      </w:pPr>
      <w:r>
        <w:t>Reveals unrighteousness to avoid.</w:t>
      </w:r>
    </w:p>
    <w:p w14:paraId="7F0D0AC0" w14:textId="263E6788" w:rsidR="006D7CE2" w:rsidRDefault="006D7CE2" w:rsidP="006D7CE2">
      <w:pPr>
        <w:pStyle w:val="ListParagraph"/>
        <w:numPr>
          <w:ilvl w:val="1"/>
          <w:numId w:val="4"/>
        </w:numPr>
      </w:pPr>
      <w:r w:rsidRPr="006D7CE2">
        <w:rPr>
          <w:b/>
          <w:bCs/>
          <w:highlight w:val="yellow"/>
        </w:rPr>
        <w:t>Ephesians 5:8, 10</w:t>
      </w:r>
      <w:r>
        <w:t xml:space="preserve"> – you have found out, become children of light, so keep finding out – through the light making things manifest.</w:t>
      </w:r>
    </w:p>
    <w:p w14:paraId="273AA0BE" w14:textId="60C192FB" w:rsidR="005D1C86" w:rsidRDefault="005D1C86" w:rsidP="005D1C86">
      <w:pPr>
        <w:pStyle w:val="ListParagraph"/>
        <w:numPr>
          <w:ilvl w:val="0"/>
          <w:numId w:val="4"/>
        </w:numPr>
      </w:pPr>
      <w:r>
        <w:lastRenderedPageBreak/>
        <w:t>Light at Work</w:t>
      </w:r>
      <w:r w:rsidR="001618D8">
        <w:t xml:space="preserve"> </w:t>
      </w:r>
      <w:r w:rsidR="001618D8" w:rsidRPr="001618D8">
        <w:rPr>
          <w:b/>
          <w:bCs/>
          <w:highlight w:val="yellow"/>
        </w:rPr>
        <w:t>(vv. 11-13)</w:t>
      </w:r>
    </w:p>
    <w:p w14:paraId="57313321" w14:textId="1A231CF7" w:rsidR="0096417D" w:rsidRDefault="0096417D" w:rsidP="0096417D">
      <w:pPr>
        <w:pStyle w:val="ListParagraph"/>
        <w:numPr>
          <w:ilvl w:val="1"/>
          <w:numId w:val="4"/>
        </w:numPr>
      </w:pPr>
      <w:r w:rsidRPr="006E0693">
        <w:rPr>
          <w:b/>
          <w:bCs/>
          <w:highlight w:val="yellow"/>
        </w:rPr>
        <w:t>(v. 11)</w:t>
      </w:r>
      <w:r>
        <w:t xml:space="preserve"> – a continuation of the activity and responsibility of those who are now </w:t>
      </w:r>
      <w:r w:rsidRPr="006E0693">
        <w:rPr>
          <w:b/>
          <w:bCs/>
          <w:i/>
          <w:iCs/>
          <w:highlight w:val="yellow"/>
        </w:rPr>
        <w:t>“children of light”</w:t>
      </w:r>
      <w:r>
        <w:t xml:space="preserve"> – a part of the </w:t>
      </w:r>
      <w:r w:rsidRPr="006E0693">
        <w:rPr>
          <w:b/>
          <w:bCs/>
          <w:i/>
          <w:iCs/>
          <w:highlight w:val="yellow"/>
        </w:rPr>
        <w:t>“walk.”</w:t>
      </w:r>
    </w:p>
    <w:p w14:paraId="221677A2" w14:textId="00ED994A" w:rsidR="0096417D" w:rsidRDefault="0096417D" w:rsidP="0096417D">
      <w:pPr>
        <w:pStyle w:val="ListParagraph"/>
        <w:numPr>
          <w:ilvl w:val="2"/>
          <w:numId w:val="4"/>
        </w:numPr>
      </w:pPr>
      <w:r>
        <w:t xml:space="preserve">Really, we are stewards of light – </w:t>
      </w:r>
      <w:r w:rsidRPr="006E0693">
        <w:rPr>
          <w:b/>
          <w:bCs/>
          <w:highlight w:val="yellow"/>
        </w:rPr>
        <w:t>cf. 1 Corinthians 4:1; 2 Corinthians 4:6; 5:11</w:t>
      </w:r>
      <w:r>
        <w:t xml:space="preserve"> </w:t>
      </w:r>
      <w:r w:rsidRPr="006E0693">
        <w:t>(</w:t>
      </w:r>
      <w:r w:rsidRPr="006E0693">
        <w:rPr>
          <w:b/>
          <w:bCs/>
          <w:i/>
          <w:iCs/>
          <w:highlight w:val="yellow"/>
        </w:rPr>
        <w:t>“knowing,”</w:t>
      </w:r>
      <w:r>
        <w:t xml:space="preserve"> i.e. having been enlightened)</w:t>
      </w:r>
    </w:p>
    <w:p w14:paraId="4879245C" w14:textId="5719B29A" w:rsidR="0096417D" w:rsidRDefault="00CB2329" w:rsidP="0096417D">
      <w:pPr>
        <w:pStyle w:val="ListParagraph"/>
        <w:numPr>
          <w:ilvl w:val="1"/>
          <w:numId w:val="4"/>
        </w:numPr>
      </w:pPr>
      <w:r>
        <w:t xml:space="preserve">If we have the light, are of the light, this is one of the ways we are obligated to let it work in us – </w:t>
      </w:r>
      <w:r w:rsidRPr="006E0693">
        <w:rPr>
          <w:b/>
          <w:bCs/>
          <w:highlight w:val="yellow"/>
        </w:rPr>
        <w:t>(vv. 11-13)</w:t>
      </w:r>
    </w:p>
    <w:p w14:paraId="7630895C" w14:textId="30F0FB77" w:rsidR="00CB2329" w:rsidRDefault="00CB2329" w:rsidP="00CB2329">
      <w:pPr>
        <w:pStyle w:val="ListParagraph"/>
        <w:numPr>
          <w:ilvl w:val="2"/>
          <w:numId w:val="4"/>
        </w:numPr>
      </w:pPr>
      <w:r w:rsidRPr="006E0693">
        <w:rPr>
          <w:b/>
          <w:bCs/>
          <w:highlight w:val="yellow"/>
        </w:rPr>
        <w:t>(v. 11)</w:t>
      </w:r>
      <w:r>
        <w:t xml:space="preserve"> – expose unfruitful works of darkness.</w:t>
      </w:r>
    </w:p>
    <w:p w14:paraId="19FBE088" w14:textId="4E94739F" w:rsidR="00CB2329" w:rsidRDefault="00CB2329" w:rsidP="00CB2329">
      <w:pPr>
        <w:pStyle w:val="ListParagraph"/>
        <w:numPr>
          <w:ilvl w:val="2"/>
          <w:numId w:val="4"/>
        </w:numPr>
      </w:pPr>
      <w:r w:rsidRPr="006E0693">
        <w:rPr>
          <w:b/>
          <w:bCs/>
          <w:highlight w:val="yellow"/>
        </w:rPr>
        <w:t>(v. 12)</w:t>
      </w:r>
      <w:r>
        <w:t xml:space="preserve"> – through such exposure, bring shame upon those practicing the works.</w:t>
      </w:r>
    </w:p>
    <w:p w14:paraId="00D3B28B" w14:textId="79CA263E" w:rsidR="00CB2329" w:rsidRDefault="00CB2329" w:rsidP="00CB2329">
      <w:pPr>
        <w:pStyle w:val="ListParagraph"/>
        <w:numPr>
          <w:ilvl w:val="2"/>
          <w:numId w:val="4"/>
        </w:numPr>
      </w:pPr>
      <w:r w:rsidRPr="006E0693">
        <w:rPr>
          <w:b/>
          <w:bCs/>
          <w:highlight w:val="yellow"/>
        </w:rPr>
        <w:t>(v. 13)</w:t>
      </w:r>
      <w:r>
        <w:t xml:space="preserve"> – because that is what the light is meant to do, and you are light (i.e. so do it).</w:t>
      </w:r>
    </w:p>
    <w:p w14:paraId="20579F76" w14:textId="13BC499F" w:rsidR="00E209FC" w:rsidRDefault="00E209FC" w:rsidP="00CB2329">
      <w:pPr>
        <w:pStyle w:val="ListParagraph"/>
        <w:numPr>
          <w:ilvl w:val="2"/>
          <w:numId w:val="4"/>
        </w:numPr>
      </w:pPr>
      <w:r w:rsidRPr="006E0693">
        <w:rPr>
          <w:b/>
          <w:bCs/>
          <w:i/>
          <w:iCs/>
          <w:highlight w:val="yellow"/>
        </w:rPr>
        <w:t>“expose”</w:t>
      </w:r>
      <w:r>
        <w:t xml:space="preserve"> – </w:t>
      </w:r>
      <w:proofErr w:type="spellStart"/>
      <w:r w:rsidRPr="006E0693">
        <w:rPr>
          <w:i/>
          <w:iCs/>
        </w:rPr>
        <w:t>elegcho</w:t>
      </w:r>
      <w:proofErr w:type="spellEnd"/>
      <w:r w:rsidRPr="006E0693">
        <w:rPr>
          <w:i/>
          <w:iCs/>
        </w:rPr>
        <w:t>̄</w:t>
      </w:r>
      <w:r>
        <w:t xml:space="preserve"> – “</w:t>
      </w:r>
      <w:r w:rsidRPr="00E209FC">
        <w:t>1 to scrutinize or examine carefully, bring to light, expose, set forth</w:t>
      </w:r>
      <w:r>
        <w:t xml:space="preserve">; </w:t>
      </w:r>
      <w:r w:rsidRPr="00E209FC">
        <w:t>2 to bring a pers. to the point of recognizing wrongdoing, convict, convince</w:t>
      </w:r>
      <w:r>
        <w:t>” (BDAG); “</w:t>
      </w:r>
      <w:r w:rsidRPr="00E209FC">
        <w:t>generally with a suggestion of shame of the person convicted</w:t>
      </w:r>
      <w:r>
        <w:t>” (THAYER)</w:t>
      </w:r>
    </w:p>
    <w:p w14:paraId="5D52B87C" w14:textId="01B26436" w:rsidR="00E209FC" w:rsidRDefault="00E209FC" w:rsidP="00CB2329">
      <w:pPr>
        <w:pStyle w:val="ListParagraph"/>
        <w:numPr>
          <w:ilvl w:val="2"/>
          <w:numId w:val="4"/>
        </w:numPr>
      </w:pPr>
      <w:r w:rsidRPr="006E0693">
        <w:rPr>
          <w:b/>
          <w:bCs/>
          <w:i/>
          <w:iCs/>
          <w:highlight w:val="yellow"/>
        </w:rPr>
        <w:t>“</w:t>
      </w:r>
      <w:proofErr w:type="gramStart"/>
      <w:r w:rsidRPr="006E0693">
        <w:rPr>
          <w:b/>
          <w:bCs/>
          <w:i/>
          <w:iCs/>
          <w:highlight w:val="yellow"/>
        </w:rPr>
        <w:t>shameful</w:t>
      </w:r>
      <w:proofErr w:type="gramEnd"/>
      <w:r w:rsidRPr="006E0693">
        <w:rPr>
          <w:b/>
          <w:bCs/>
          <w:i/>
          <w:iCs/>
          <w:highlight w:val="yellow"/>
        </w:rPr>
        <w:t xml:space="preserve"> even to speak” (v. 13)</w:t>
      </w:r>
      <w:r>
        <w:t xml:space="preserve"> – not shameful for us to speak, but shameful for them in hearing us speak by reproof of those things. (</w:t>
      </w:r>
      <w:r w:rsidRPr="006E0693">
        <w:rPr>
          <w:b/>
          <w:bCs/>
          <w:highlight w:val="yellow"/>
        </w:rPr>
        <w:t>cf. 2 Thessalonians 3:14-15</w:t>
      </w:r>
      <w:r>
        <w:t>)</w:t>
      </w:r>
    </w:p>
    <w:p w14:paraId="4452A5DE" w14:textId="733D898F" w:rsidR="00AA20FD" w:rsidRDefault="00AA20FD" w:rsidP="00CB2329">
      <w:pPr>
        <w:pStyle w:val="ListParagraph"/>
        <w:numPr>
          <w:ilvl w:val="2"/>
          <w:numId w:val="4"/>
        </w:numPr>
      </w:pPr>
      <w:r w:rsidRPr="006E0693">
        <w:rPr>
          <w:b/>
          <w:bCs/>
          <w:i/>
          <w:iCs/>
          <w:highlight w:val="yellow"/>
        </w:rPr>
        <w:t>“</w:t>
      </w:r>
      <w:proofErr w:type="gramStart"/>
      <w:r w:rsidRPr="006E0693">
        <w:rPr>
          <w:b/>
          <w:bCs/>
          <w:i/>
          <w:iCs/>
          <w:highlight w:val="yellow"/>
        </w:rPr>
        <w:t>done</w:t>
      </w:r>
      <w:proofErr w:type="gramEnd"/>
      <w:r w:rsidRPr="006E0693">
        <w:rPr>
          <w:b/>
          <w:bCs/>
          <w:i/>
          <w:iCs/>
          <w:highlight w:val="yellow"/>
        </w:rPr>
        <w:t xml:space="preserve"> in secret”</w:t>
      </w:r>
      <w:r>
        <w:t xml:space="preserve"> – not in relation to the public forum.</w:t>
      </w:r>
    </w:p>
    <w:p w14:paraId="17560101" w14:textId="17D63698" w:rsidR="00AA20FD" w:rsidRDefault="00AA20FD" w:rsidP="00AA20FD">
      <w:pPr>
        <w:pStyle w:val="ListParagraph"/>
        <w:numPr>
          <w:ilvl w:val="3"/>
          <w:numId w:val="4"/>
        </w:numPr>
      </w:pPr>
      <w:r>
        <w:t>W</w:t>
      </w:r>
      <w:r>
        <w:t>hile some things are so perverse they are hidden by the ungodly, generally, they are unashamed and public about their sin</w:t>
      </w:r>
      <w:r>
        <w:t xml:space="preserve"> – </w:t>
      </w:r>
      <w:r w:rsidRPr="006E0693">
        <w:rPr>
          <w:b/>
          <w:bCs/>
          <w:highlight w:val="yellow"/>
        </w:rPr>
        <w:t>Isaiah 3:9; Jeremiah 6:15</w:t>
      </w:r>
    </w:p>
    <w:p w14:paraId="63322AF4" w14:textId="443CCFC9" w:rsidR="00AA20FD" w:rsidRDefault="00AA20FD" w:rsidP="00AA20FD">
      <w:pPr>
        <w:pStyle w:val="ListParagraph"/>
        <w:numPr>
          <w:ilvl w:val="3"/>
          <w:numId w:val="4"/>
        </w:numPr>
      </w:pPr>
      <w:r w:rsidRPr="00E63410">
        <w:rPr>
          <w:b/>
          <w:bCs/>
          <w:u w:val="single"/>
        </w:rPr>
        <w:t>In relation to the light</w:t>
      </w:r>
      <w:r>
        <w:t xml:space="preserve"> – </w:t>
      </w:r>
      <w:r w:rsidRPr="006E0693">
        <w:rPr>
          <w:b/>
          <w:bCs/>
          <w:highlight w:val="yellow"/>
        </w:rPr>
        <w:t>John 3:20-21</w:t>
      </w:r>
      <w:r>
        <w:t xml:space="preserve"> – PRACTICALLY: doing them </w:t>
      </w:r>
      <w:r w:rsidRPr="006E0693">
        <w:rPr>
          <w:b/>
          <w:bCs/>
          <w:i/>
          <w:iCs/>
          <w:highlight w:val="yellow"/>
        </w:rPr>
        <w:t>“in secret”</w:t>
      </w:r>
      <w:r>
        <w:t xml:space="preserve"> is doing so in rebellion, or willful ignorance.</w:t>
      </w:r>
    </w:p>
    <w:p w14:paraId="46506FE4" w14:textId="48EC7543" w:rsidR="00AA20FD" w:rsidRDefault="00AA20FD" w:rsidP="00AA20FD">
      <w:pPr>
        <w:pStyle w:val="ListParagraph"/>
        <w:numPr>
          <w:ilvl w:val="4"/>
          <w:numId w:val="4"/>
        </w:numPr>
      </w:pPr>
      <w:r>
        <w:t>Thus, the shame brought them when they are exposed to the truth!</w:t>
      </w:r>
    </w:p>
    <w:p w14:paraId="75C71895" w14:textId="0E7A9371" w:rsidR="00AA20FD" w:rsidRDefault="00AA20FD" w:rsidP="00AA20FD">
      <w:pPr>
        <w:pStyle w:val="ListParagraph"/>
        <w:numPr>
          <w:ilvl w:val="4"/>
          <w:numId w:val="4"/>
        </w:numPr>
      </w:pPr>
      <w:r>
        <w:t xml:space="preserve">They won’t come to the light, so the light must come to them – </w:t>
      </w:r>
      <w:r w:rsidRPr="00E63410">
        <w:rPr>
          <w:b/>
          <w:bCs/>
          <w:i/>
          <w:iCs/>
          <w:highlight w:val="yellow"/>
        </w:rPr>
        <w:t>“</w:t>
      </w:r>
      <w:r w:rsidR="00733F84" w:rsidRPr="00E63410">
        <w:rPr>
          <w:b/>
          <w:bCs/>
          <w:i/>
          <w:iCs/>
          <w:highlight w:val="yellow"/>
        </w:rPr>
        <w:t>Let your light so shine before men” (Matthew 5:16).</w:t>
      </w:r>
    </w:p>
    <w:p w14:paraId="65F57397" w14:textId="2DEC323C" w:rsidR="005D1C86" w:rsidRDefault="005D1C86" w:rsidP="005D1C86">
      <w:pPr>
        <w:pStyle w:val="ListParagraph"/>
        <w:numPr>
          <w:ilvl w:val="0"/>
          <w:numId w:val="4"/>
        </w:numPr>
      </w:pPr>
      <w:r>
        <w:t>When Light is Not Light</w:t>
      </w:r>
      <w:r w:rsidR="001618D8">
        <w:t xml:space="preserve"> </w:t>
      </w:r>
      <w:r w:rsidR="001618D8" w:rsidRPr="00072940">
        <w:rPr>
          <w:b/>
          <w:bCs/>
          <w:highlight w:val="yellow"/>
        </w:rPr>
        <w:t>(v. 13)</w:t>
      </w:r>
    </w:p>
    <w:p w14:paraId="683EC8FA" w14:textId="67D47D5F" w:rsidR="00733F84" w:rsidRDefault="0005313D" w:rsidP="00733F84">
      <w:pPr>
        <w:pStyle w:val="ListParagraph"/>
        <w:numPr>
          <w:ilvl w:val="1"/>
          <w:numId w:val="4"/>
        </w:numPr>
      </w:pPr>
      <w:r>
        <w:t xml:space="preserve">Gospel preachers, elders, and teachers = LIGHT BEARERS – </w:t>
      </w:r>
      <w:r w:rsidRPr="00072940">
        <w:rPr>
          <w:b/>
          <w:bCs/>
          <w:highlight w:val="yellow"/>
        </w:rPr>
        <w:t>2 Timothy 4:2</w:t>
      </w:r>
      <w:r w:rsidRPr="00072940">
        <w:rPr>
          <w:b/>
          <w:bCs/>
        </w:rPr>
        <w:t xml:space="preserve"> </w:t>
      </w:r>
      <w:r>
        <w:t>– convince, rebuke, exhort – EXPOSE DARKNESS.</w:t>
      </w:r>
    </w:p>
    <w:p w14:paraId="25458F7C" w14:textId="3486F4E5" w:rsidR="0005313D" w:rsidRPr="00072940" w:rsidRDefault="0005313D" w:rsidP="00733F84">
      <w:pPr>
        <w:pStyle w:val="ListParagraph"/>
        <w:numPr>
          <w:ilvl w:val="1"/>
          <w:numId w:val="4"/>
        </w:numPr>
        <w:rPr>
          <w:b/>
          <w:bCs/>
        </w:rPr>
      </w:pPr>
      <w:r w:rsidRPr="00072940">
        <w:rPr>
          <w:b/>
          <w:bCs/>
        </w:rPr>
        <w:t>Is this preacher/teacher/elder a child of light? Are th</w:t>
      </w:r>
      <w:r w:rsidR="009327A5">
        <w:rPr>
          <w:b/>
          <w:bCs/>
        </w:rPr>
        <w:t>e</w:t>
      </w:r>
      <w:r w:rsidRPr="00072940">
        <w:rPr>
          <w:b/>
          <w:bCs/>
        </w:rPr>
        <w:t>y a bearer/wielder of light?</w:t>
      </w:r>
    </w:p>
    <w:p w14:paraId="75D5E5AE" w14:textId="5666CE08" w:rsidR="0005313D" w:rsidRDefault="0005313D" w:rsidP="0005313D">
      <w:pPr>
        <w:pStyle w:val="ListParagraph"/>
        <w:numPr>
          <w:ilvl w:val="2"/>
          <w:numId w:val="4"/>
        </w:numPr>
      </w:pPr>
      <w:r>
        <w:t xml:space="preserve">Are they exposing darkness with their teaching? – </w:t>
      </w:r>
      <w:r w:rsidRPr="00072940">
        <w:rPr>
          <w:b/>
          <w:bCs/>
          <w:i/>
          <w:iCs/>
          <w:highlight w:val="yellow"/>
        </w:rPr>
        <w:t xml:space="preserve">“whatever makes manifest is </w:t>
      </w:r>
      <w:proofErr w:type="gramStart"/>
      <w:r w:rsidRPr="00072940">
        <w:rPr>
          <w:b/>
          <w:bCs/>
          <w:i/>
          <w:iCs/>
          <w:highlight w:val="yellow"/>
        </w:rPr>
        <w:t>light</w:t>
      </w:r>
      <w:proofErr w:type="gramEnd"/>
      <w:r w:rsidRPr="00072940">
        <w:rPr>
          <w:b/>
          <w:bCs/>
          <w:i/>
          <w:iCs/>
          <w:highlight w:val="yellow"/>
        </w:rPr>
        <w:t>”</w:t>
      </w:r>
    </w:p>
    <w:p w14:paraId="72A31906" w14:textId="0246BB7B" w:rsidR="0005313D" w:rsidRPr="00072940" w:rsidRDefault="0005313D" w:rsidP="0005313D">
      <w:pPr>
        <w:pStyle w:val="ListParagraph"/>
        <w:numPr>
          <w:ilvl w:val="2"/>
          <w:numId w:val="4"/>
        </w:numPr>
        <w:rPr>
          <w:b/>
          <w:bCs/>
        </w:rPr>
      </w:pPr>
      <w:r w:rsidRPr="00072940">
        <w:rPr>
          <w:b/>
          <w:bCs/>
        </w:rPr>
        <w:t xml:space="preserve">Opposite – WHATEVER </w:t>
      </w:r>
      <w:r w:rsidRPr="00072940">
        <w:rPr>
          <w:b/>
          <w:bCs/>
          <w:u w:val="single"/>
        </w:rPr>
        <w:t>DOES NOT</w:t>
      </w:r>
      <w:r w:rsidRPr="00072940">
        <w:rPr>
          <w:b/>
          <w:bCs/>
        </w:rPr>
        <w:t xml:space="preserve"> MAKE MANIFEST/EXPOSE/REPROVE/REBUKE </w:t>
      </w:r>
      <w:r w:rsidRPr="00072940">
        <w:rPr>
          <w:b/>
          <w:bCs/>
          <w:u w:val="single"/>
        </w:rPr>
        <w:t>IS NOT</w:t>
      </w:r>
      <w:r w:rsidRPr="00072940">
        <w:rPr>
          <w:b/>
          <w:bCs/>
        </w:rPr>
        <w:t xml:space="preserve"> LIGHT.</w:t>
      </w:r>
    </w:p>
    <w:p w14:paraId="1BD23A64" w14:textId="47653AB2" w:rsidR="0005313D" w:rsidRPr="00072940" w:rsidRDefault="0005313D" w:rsidP="0005313D">
      <w:pPr>
        <w:pStyle w:val="ListParagraph"/>
        <w:numPr>
          <w:ilvl w:val="1"/>
          <w:numId w:val="4"/>
        </w:numPr>
        <w:rPr>
          <w:b/>
          <w:bCs/>
        </w:rPr>
      </w:pPr>
      <w:r w:rsidRPr="00072940">
        <w:rPr>
          <w:b/>
          <w:bCs/>
        </w:rPr>
        <w:t>“Soft” churches/preachers/preaching – “I don’t understand what the problem is with them. They aren’t teaching any error. They aren’t saying anything wrong.”</w:t>
      </w:r>
    </w:p>
    <w:p w14:paraId="64F77231" w14:textId="5E75DF4F" w:rsidR="0005313D" w:rsidRDefault="0005313D" w:rsidP="0005313D">
      <w:pPr>
        <w:pStyle w:val="ListParagraph"/>
        <w:numPr>
          <w:ilvl w:val="2"/>
          <w:numId w:val="4"/>
        </w:numPr>
      </w:pPr>
      <w:r>
        <w:lastRenderedPageBreak/>
        <w:t>IS THEIR TEACHING “MAKING MANIFEST” THE WORKS OF DARKNESS? – i.e. specifically, practically, were those who are practicing them are brought to shame, and demanded to change?</w:t>
      </w:r>
    </w:p>
    <w:p w14:paraId="6C8212F9" w14:textId="6E13777E" w:rsidR="0005313D" w:rsidRDefault="0005313D" w:rsidP="00A10235">
      <w:pPr>
        <w:pStyle w:val="ListParagraph"/>
        <w:numPr>
          <w:ilvl w:val="2"/>
          <w:numId w:val="4"/>
        </w:numPr>
      </w:pPr>
      <w:r>
        <w:t>“</w:t>
      </w:r>
      <w:r w:rsidR="00A10235">
        <w:t>The preacher should never address a crowd without remembering that his ultimate citadel is the citadel of the human will. He may travel along the line of the emotions, but he is after the will. He may approach along the line of the intellect, but he is after the will</w:t>
      </w:r>
      <w:r w:rsidR="00A10235">
        <w:t>…[Preaching] is</w:t>
      </w:r>
      <w:r w:rsidR="00A10235">
        <w:t xml:space="preserve"> successful only when it is able to storm the will, under the will of God. The preacher comes with good news; but he does not come with something to be trifled with. His message has an insistent </w:t>
      </w:r>
      <w:proofErr w:type="gramStart"/>
      <w:r w:rsidR="00A10235">
        <w:t>demand, because</w:t>
      </w:r>
      <w:proofErr w:type="gramEnd"/>
      <w:r w:rsidR="00A10235">
        <w:t xml:space="preserve"> he comes from a King.</w:t>
      </w:r>
      <w:r w:rsidR="00A10235">
        <w:t>”  (</w:t>
      </w:r>
      <w:r w:rsidR="00A10235">
        <w:t xml:space="preserve">Campbell Morgan, </w:t>
      </w:r>
      <w:proofErr w:type="gramStart"/>
      <w:r w:rsidR="00A10235">
        <w:t>G..</w:t>
      </w:r>
      <w:proofErr w:type="gramEnd"/>
      <w:r w:rsidR="00A10235">
        <w:t xml:space="preserve"> How to Preach (p. 10). </w:t>
      </w:r>
      <w:proofErr w:type="spellStart"/>
      <w:r w:rsidR="00A10235">
        <w:t>CrossReach</w:t>
      </w:r>
      <w:proofErr w:type="spellEnd"/>
      <w:r w:rsidR="00A10235">
        <w:t xml:space="preserve"> Publications. Kindle Edition.</w:t>
      </w:r>
      <w:r w:rsidR="00A10235">
        <w:t>)</w:t>
      </w:r>
    </w:p>
    <w:p w14:paraId="308D8E1B" w14:textId="71A3BB9F" w:rsidR="001618D8" w:rsidRDefault="001618D8" w:rsidP="001618D8">
      <w:pPr>
        <w:pStyle w:val="ListParagraph"/>
        <w:numPr>
          <w:ilvl w:val="2"/>
          <w:numId w:val="4"/>
        </w:numPr>
      </w:pPr>
      <w:r w:rsidRPr="00072940">
        <w:rPr>
          <w:b/>
          <w:bCs/>
        </w:rPr>
        <w:t>But what he’s preaching is gospel truth!</w:t>
      </w:r>
      <w:r>
        <w:t xml:space="preserve"> – IS IT WHOLE? – </w:t>
      </w:r>
      <w:r w:rsidRPr="00072940">
        <w:rPr>
          <w:b/>
          <w:bCs/>
          <w:highlight w:val="yellow"/>
        </w:rPr>
        <w:t>cf. Acts 20:27</w:t>
      </w:r>
    </w:p>
    <w:p w14:paraId="0C8A460A" w14:textId="397381CC" w:rsidR="001618D8" w:rsidRDefault="001618D8" w:rsidP="001618D8">
      <w:pPr>
        <w:pStyle w:val="ListParagraph"/>
        <w:numPr>
          <w:ilvl w:val="2"/>
          <w:numId w:val="4"/>
        </w:numPr>
      </w:pPr>
      <w:r w:rsidRPr="00072940">
        <w:rPr>
          <w:b/>
          <w:bCs/>
        </w:rPr>
        <w:t>But he preaches “Jesus Christ and Him crucified” (</w:t>
      </w:r>
      <w:r w:rsidRPr="00072940">
        <w:rPr>
          <w:b/>
          <w:bCs/>
          <w:highlight w:val="yellow"/>
        </w:rPr>
        <w:t>1 Corinthians 2:2</w:t>
      </w:r>
      <w:r w:rsidRPr="00072940">
        <w:rPr>
          <w:b/>
          <w:bCs/>
        </w:rPr>
        <w:t>)!</w:t>
      </w:r>
      <w:r>
        <w:t xml:space="preserve"> – BUT DOES HE CONVICT THE CONGREGATION SPECIFICALLY OF THEIR SINS THAT PUT HIM ON THAT CROSS, CALLING THEM TO REPENTANCE? – </w:t>
      </w:r>
      <w:r w:rsidRPr="00072940">
        <w:rPr>
          <w:b/>
          <w:bCs/>
          <w:highlight w:val="yellow"/>
        </w:rPr>
        <w:t>cf. Romans 6:11</w:t>
      </w:r>
    </w:p>
    <w:p w14:paraId="0B6D7379" w14:textId="2AF82477" w:rsidR="001618D8" w:rsidRPr="00072940" w:rsidRDefault="001618D8" w:rsidP="001618D8">
      <w:pPr>
        <w:pStyle w:val="ListParagraph"/>
        <w:numPr>
          <w:ilvl w:val="1"/>
          <w:numId w:val="4"/>
        </w:numPr>
        <w:rPr>
          <w:b/>
          <w:bCs/>
        </w:rPr>
      </w:pPr>
      <w:r w:rsidRPr="00072940">
        <w:rPr>
          <w:b/>
          <w:bCs/>
        </w:rPr>
        <w:t>When “light” does not “expose” and “make manifest,” then light is not light!</w:t>
      </w:r>
    </w:p>
    <w:p w14:paraId="4AB1E816" w14:textId="1E9EF467" w:rsidR="001618D8" w:rsidRDefault="001618D8" w:rsidP="001618D8">
      <w:pPr>
        <w:pStyle w:val="ListParagraph"/>
        <w:numPr>
          <w:ilvl w:val="2"/>
          <w:numId w:val="4"/>
        </w:numPr>
      </w:pPr>
      <w:r>
        <w:t>Is the common denominational sermon, devoid of much substance, but touching on the most basic, surface details of the story of the gospel, accurately called “light?”</w:t>
      </w:r>
    </w:p>
    <w:p w14:paraId="153F3004" w14:textId="3D70EFC9" w:rsidR="001618D8" w:rsidRDefault="001618D8" w:rsidP="001618D8">
      <w:pPr>
        <w:pStyle w:val="ListParagraph"/>
        <w:numPr>
          <w:ilvl w:val="2"/>
          <w:numId w:val="4"/>
        </w:numPr>
      </w:pPr>
      <w:r>
        <w:t>IF IT ISN’T EXPOSING DARKNESS, IT ISN’T DOING THE MAIN WORK OF LIGHT, AND IS NOT LIGHT.</w:t>
      </w:r>
    </w:p>
    <w:p w14:paraId="37ABEA6E" w14:textId="31F47CA4" w:rsidR="00B9450F" w:rsidRDefault="00D13A9F" w:rsidP="006A3754">
      <w:pPr>
        <w:pStyle w:val="ListParagraph"/>
        <w:numPr>
          <w:ilvl w:val="0"/>
          <w:numId w:val="2"/>
        </w:numPr>
      </w:pPr>
      <w:r>
        <w:t xml:space="preserve">The Invitation of Light </w:t>
      </w:r>
      <w:r w:rsidR="00B9450F" w:rsidRPr="00185CF9">
        <w:rPr>
          <w:b/>
          <w:bCs/>
          <w:highlight w:val="yellow"/>
        </w:rPr>
        <w:t>(v. 14)</w:t>
      </w:r>
    </w:p>
    <w:p w14:paraId="120C1D31" w14:textId="1A9CF512" w:rsidR="00410B40" w:rsidRDefault="00410B40" w:rsidP="00410B40">
      <w:pPr>
        <w:pStyle w:val="ListParagraph"/>
        <w:numPr>
          <w:ilvl w:val="0"/>
          <w:numId w:val="5"/>
        </w:numPr>
      </w:pPr>
      <w:r>
        <w:t>The Exposure is an Invitation</w:t>
      </w:r>
      <w:r w:rsidR="004D7638">
        <w:t xml:space="preserve"> </w:t>
      </w:r>
      <w:r w:rsidR="004D7638" w:rsidRPr="00185CF9">
        <w:rPr>
          <w:b/>
          <w:bCs/>
          <w:highlight w:val="yellow"/>
        </w:rPr>
        <w:t>(v. 14)</w:t>
      </w:r>
    </w:p>
    <w:p w14:paraId="1CF0E635" w14:textId="6151FA21" w:rsidR="004D7638" w:rsidRDefault="00901627" w:rsidP="004D7638">
      <w:pPr>
        <w:pStyle w:val="ListParagraph"/>
        <w:numPr>
          <w:ilvl w:val="1"/>
          <w:numId w:val="5"/>
        </w:numPr>
      </w:pPr>
      <w:r w:rsidRPr="00185CF9">
        <w:rPr>
          <w:b/>
          <w:bCs/>
          <w:i/>
          <w:iCs/>
          <w:highlight w:val="yellow"/>
        </w:rPr>
        <w:t>“</w:t>
      </w:r>
      <w:proofErr w:type="gramStart"/>
      <w:r w:rsidRPr="00185CF9">
        <w:rPr>
          <w:b/>
          <w:bCs/>
          <w:i/>
          <w:iCs/>
          <w:highlight w:val="yellow"/>
        </w:rPr>
        <w:t>Therefore</w:t>
      </w:r>
      <w:proofErr w:type="gramEnd"/>
      <w:r w:rsidRPr="00185CF9">
        <w:rPr>
          <w:b/>
          <w:bCs/>
          <w:i/>
          <w:iCs/>
          <w:highlight w:val="yellow"/>
        </w:rPr>
        <w:t xml:space="preserve"> He says”</w:t>
      </w:r>
      <w:r>
        <w:t xml:space="preserve"> – i.e. this is what is happening when the children of light use God’s word to expose works of darkness, bringing shame to those who practice them.</w:t>
      </w:r>
    </w:p>
    <w:p w14:paraId="0E82E857" w14:textId="2C2BDA59" w:rsidR="00901627" w:rsidRDefault="00901627" w:rsidP="004D7638">
      <w:pPr>
        <w:pStyle w:val="ListParagraph"/>
        <w:numPr>
          <w:ilvl w:val="1"/>
          <w:numId w:val="5"/>
        </w:numPr>
      </w:pPr>
      <w:r w:rsidRPr="00185CF9">
        <w:rPr>
          <w:b/>
          <w:bCs/>
          <w:highlight w:val="yellow"/>
        </w:rPr>
        <w:t>Isaiah 9:1-2</w:t>
      </w:r>
      <w:r>
        <w:t xml:space="preserve"> – Messianic prophecy.</w:t>
      </w:r>
    </w:p>
    <w:p w14:paraId="07205150" w14:textId="39C9ACD6" w:rsidR="00901627" w:rsidRDefault="00901627" w:rsidP="00901627">
      <w:pPr>
        <w:pStyle w:val="ListParagraph"/>
        <w:numPr>
          <w:ilvl w:val="2"/>
          <w:numId w:val="5"/>
        </w:numPr>
      </w:pPr>
      <w:r>
        <w:t xml:space="preserve">Fulfilled – </w:t>
      </w:r>
      <w:r w:rsidRPr="00185CF9">
        <w:rPr>
          <w:b/>
          <w:bCs/>
          <w:highlight w:val="yellow"/>
        </w:rPr>
        <w:t>Matthew 4:12-16</w:t>
      </w:r>
      <w:r>
        <w:t xml:space="preserve"> – Jesus’ ministry began the fulfillment of this prophecy.</w:t>
      </w:r>
    </w:p>
    <w:p w14:paraId="3B7CBE61" w14:textId="7947D276" w:rsidR="00901627" w:rsidRDefault="00901627" w:rsidP="00901627">
      <w:pPr>
        <w:pStyle w:val="ListParagraph"/>
        <w:numPr>
          <w:ilvl w:val="2"/>
          <w:numId w:val="5"/>
        </w:numPr>
      </w:pPr>
      <w:r>
        <w:t xml:space="preserve">In this way – </w:t>
      </w:r>
      <w:r w:rsidRPr="00185CF9">
        <w:rPr>
          <w:b/>
          <w:bCs/>
          <w:highlight w:val="yellow"/>
        </w:rPr>
        <w:t>(v. 17)</w:t>
      </w:r>
      <w:r>
        <w:t xml:space="preserve"> – REPENT (light exposing darkness, calling to change) – KINGDOM AT HAND (inviting into the kingdom)</w:t>
      </w:r>
    </w:p>
    <w:p w14:paraId="66F1CEAA" w14:textId="00871F17" w:rsidR="00410B40" w:rsidRDefault="00410B40" w:rsidP="00410B40">
      <w:pPr>
        <w:pStyle w:val="ListParagraph"/>
        <w:numPr>
          <w:ilvl w:val="0"/>
          <w:numId w:val="5"/>
        </w:numPr>
      </w:pPr>
      <w:r>
        <w:t>The Darkness Must Be Abandoned for the Light</w:t>
      </w:r>
      <w:r w:rsidR="004D7638">
        <w:t xml:space="preserve"> </w:t>
      </w:r>
      <w:r w:rsidR="004D7638" w:rsidRPr="00185CF9">
        <w:rPr>
          <w:b/>
          <w:bCs/>
          <w:highlight w:val="yellow"/>
        </w:rPr>
        <w:t>(v. 14a)</w:t>
      </w:r>
    </w:p>
    <w:p w14:paraId="31B34948" w14:textId="7DF2AFCD" w:rsidR="00901627" w:rsidRDefault="00901627" w:rsidP="00901627">
      <w:pPr>
        <w:pStyle w:val="ListParagraph"/>
        <w:numPr>
          <w:ilvl w:val="1"/>
          <w:numId w:val="5"/>
        </w:numPr>
      </w:pPr>
      <w:r w:rsidRPr="00185CF9">
        <w:rPr>
          <w:b/>
          <w:bCs/>
        </w:rPr>
        <w:t>Sleep/death</w:t>
      </w:r>
      <w:r>
        <w:t xml:space="preserve"> – </w:t>
      </w:r>
      <w:r w:rsidRPr="00185CF9">
        <w:rPr>
          <w:b/>
          <w:bCs/>
          <w:highlight w:val="yellow"/>
        </w:rPr>
        <w:t>Ephesians 2:1</w:t>
      </w:r>
      <w:r>
        <w:t xml:space="preserve"> – in trespasses and sin/darkness.</w:t>
      </w:r>
    </w:p>
    <w:p w14:paraId="1698834A" w14:textId="55F13E2C" w:rsidR="00901627" w:rsidRDefault="00901627" w:rsidP="00901627">
      <w:pPr>
        <w:pStyle w:val="ListParagraph"/>
        <w:numPr>
          <w:ilvl w:val="1"/>
          <w:numId w:val="5"/>
        </w:numPr>
      </w:pPr>
      <w:r w:rsidRPr="00185CF9">
        <w:rPr>
          <w:b/>
          <w:bCs/>
        </w:rPr>
        <w:t>Awake/arise</w:t>
      </w:r>
      <w:r>
        <w:t xml:space="preserve"> – </w:t>
      </w:r>
      <w:r w:rsidRPr="00185CF9">
        <w:rPr>
          <w:b/>
          <w:bCs/>
          <w:highlight w:val="yellow"/>
        </w:rPr>
        <w:t>John 5:24-25</w:t>
      </w:r>
      <w:r>
        <w:t xml:space="preserve"> – by the power of Christ’s word, BUT IN RESSPONSE TO IT!</w:t>
      </w:r>
    </w:p>
    <w:p w14:paraId="2A29B739" w14:textId="72572C08" w:rsidR="00901627" w:rsidRDefault="00901627" w:rsidP="00901627">
      <w:pPr>
        <w:pStyle w:val="ListParagraph"/>
        <w:numPr>
          <w:ilvl w:val="2"/>
          <w:numId w:val="5"/>
        </w:numPr>
      </w:pPr>
      <w:r>
        <w:t>He does not say, “I will raise you from the dead.”</w:t>
      </w:r>
    </w:p>
    <w:p w14:paraId="49547AAB" w14:textId="7C898199" w:rsidR="00901627" w:rsidRPr="00185CF9" w:rsidRDefault="00901627" w:rsidP="00901627">
      <w:pPr>
        <w:pStyle w:val="ListParagraph"/>
        <w:numPr>
          <w:ilvl w:val="2"/>
          <w:numId w:val="5"/>
        </w:numPr>
        <w:rPr>
          <w:b/>
          <w:bCs/>
        </w:rPr>
      </w:pPr>
      <w:r w:rsidRPr="00185CF9">
        <w:rPr>
          <w:b/>
          <w:bCs/>
        </w:rPr>
        <w:lastRenderedPageBreak/>
        <w:t>He utters imperatives, “[YOU!], AWAKE, ARISE!”</w:t>
      </w:r>
    </w:p>
    <w:p w14:paraId="7D5319DE" w14:textId="3E908FD5" w:rsidR="002505B1" w:rsidRPr="00185CF9" w:rsidRDefault="002505B1" w:rsidP="00901627">
      <w:pPr>
        <w:pStyle w:val="ListParagraph"/>
        <w:numPr>
          <w:ilvl w:val="2"/>
          <w:numId w:val="5"/>
        </w:numPr>
        <w:rPr>
          <w:b/>
          <w:bCs/>
        </w:rPr>
      </w:pPr>
      <w:r w:rsidRPr="00185CF9">
        <w:rPr>
          <w:b/>
          <w:bCs/>
        </w:rPr>
        <w:t>While it is an invitation, it is an imperative that must be obeyed to receive fully what is offered!</w:t>
      </w:r>
    </w:p>
    <w:p w14:paraId="48DE4662" w14:textId="6ADCC57F" w:rsidR="002505B1" w:rsidRPr="00185CF9" w:rsidRDefault="002505B1" w:rsidP="002505B1">
      <w:pPr>
        <w:pStyle w:val="ListParagraph"/>
        <w:numPr>
          <w:ilvl w:val="3"/>
          <w:numId w:val="5"/>
        </w:numPr>
        <w:rPr>
          <w:b/>
          <w:bCs/>
          <w:i/>
          <w:iCs/>
        </w:rPr>
      </w:pPr>
      <w:r w:rsidRPr="00185CF9">
        <w:rPr>
          <w:b/>
          <w:bCs/>
          <w:i/>
          <w:iCs/>
          <w:highlight w:val="yellow"/>
        </w:rPr>
        <w:t>“Awake…arise…And [then] Christ…”</w:t>
      </w:r>
    </w:p>
    <w:p w14:paraId="11ACAA4B" w14:textId="49FBB2D7" w:rsidR="002505B1" w:rsidRDefault="002505B1" w:rsidP="002505B1">
      <w:pPr>
        <w:pStyle w:val="ListParagraph"/>
        <w:numPr>
          <w:ilvl w:val="1"/>
          <w:numId w:val="5"/>
        </w:numPr>
      </w:pPr>
      <w:r w:rsidRPr="00185CF9">
        <w:rPr>
          <w:b/>
          <w:bCs/>
        </w:rPr>
        <w:t>Quotation from sermon on God’s grace (member of the church)</w:t>
      </w:r>
      <w:r>
        <w:t xml:space="preserve"> – “God does not first demand that Paul</w:t>
      </w:r>
      <w:r w:rsidR="00F46EA6">
        <w:t xml:space="preserve"> </w:t>
      </w:r>
      <w:proofErr w:type="gramStart"/>
      <w:r w:rsidR="00F46EA6">
        <w:t>achieve</w:t>
      </w:r>
      <w:proofErr w:type="gramEnd"/>
      <w:r w:rsidR="00F46EA6">
        <w:t xml:space="preserve"> a level of spiritual purity or righteousness in order to receive grace. </w:t>
      </w:r>
      <w:r w:rsidR="00F46EA6" w:rsidRPr="005D5009">
        <w:rPr>
          <w:b/>
          <w:bCs/>
          <w:u w:val="single"/>
        </w:rPr>
        <w:t>God lays no prerequisites on him</w:t>
      </w:r>
      <w:r w:rsidR="00F46EA6">
        <w:t>…and what I want to tell you is that the same thing is true for us.”</w:t>
      </w:r>
    </w:p>
    <w:p w14:paraId="644F8B5E" w14:textId="2A2E59D2" w:rsidR="00F46EA6" w:rsidRDefault="00F46EA6" w:rsidP="00F46EA6">
      <w:pPr>
        <w:pStyle w:val="ListParagraph"/>
        <w:numPr>
          <w:ilvl w:val="2"/>
          <w:numId w:val="5"/>
        </w:numPr>
      </w:pPr>
      <w:r>
        <w:t>Equating “prerequisites” with “</w:t>
      </w:r>
      <w:proofErr w:type="spellStart"/>
      <w:r>
        <w:t>achiev</w:t>
      </w:r>
      <w:proofErr w:type="spellEnd"/>
      <w:r>
        <w:t>[</w:t>
      </w:r>
      <w:proofErr w:type="spellStart"/>
      <w:r>
        <w:t>ing</w:t>
      </w:r>
      <w:proofErr w:type="spellEnd"/>
      <w:r>
        <w:t>]…spiritual purity or righteousness” is a false comparison.</w:t>
      </w:r>
    </w:p>
    <w:p w14:paraId="3AD8625C" w14:textId="7C057B5D" w:rsidR="00F46EA6" w:rsidRPr="00185CF9" w:rsidRDefault="00F46EA6" w:rsidP="00F46EA6">
      <w:pPr>
        <w:pStyle w:val="ListParagraph"/>
        <w:numPr>
          <w:ilvl w:val="2"/>
          <w:numId w:val="5"/>
        </w:numPr>
        <w:rPr>
          <w:b/>
          <w:bCs/>
        </w:rPr>
      </w:pPr>
      <w:r w:rsidRPr="00185CF9">
        <w:rPr>
          <w:b/>
          <w:bCs/>
        </w:rPr>
        <w:t>Prerequisite is another way of saying – IT IS CONDITIONAL.</w:t>
      </w:r>
    </w:p>
    <w:p w14:paraId="24476505" w14:textId="2B13D7B1" w:rsidR="00F46EA6" w:rsidRPr="00185CF9" w:rsidRDefault="00F46EA6" w:rsidP="00F46EA6">
      <w:pPr>
        <w:pStyle w:val="ListParagraph"/>
        <w:numPr>
          <w:ilvl w:val="2"/>
          <w:numId w:val="5"/>
        </w:numPr>
        <w:rPr>
          <w:b/>
          <w:bCs/>
        </w:rPr>
      </w:pPr>
      <w:r w:rsidRPr="00185CF9">
        <w:rPr>
          <w:b/>
          <w:bCs/>
        </w:rPr>
        <w:t xml:space="preserve">Unconditional offer, conditional reception – </w:t>
      </w:r>
      <w:r w:rsidRPr="00185CF9">
        <w:rPr>
          <w:b/>
          <w:bCs/>
          <w:highlight w:val="yellow"/>
        </w:rPr>
        <w:t>Titus 2:11; 2 Thessalonians 2:10</w:t>
      </w:r>
    </w:p>
    <w:p w14:paraId="0BFC5FF6" w14:textId="30BE3376" w:rsidR="00F46EA6" w:rsidRDefault="00F46EA6" w:rsidP="00F46EA6">
      <w:pPr>
        <w:pStyle w:val="ListParagraph"/>
        <w:numPr>
          <w:ilvl w:val="2"/>
          <w:numId w:val="5"/>
        </w:numPr>
      </w:pPr>
      <w:r w:rsidRPr="00185CF9">
        <w:rPr>
          <w:b/>
          <w:bCs/>
        </w:rPr>
        <w:t xml:space="preserve">Conditional </w:t>
      </w:r>
      <w:r>
        <w:t xml:space="preserve">– </w:t>
      </w:r>
      <w:r w:rsidRPr="00185CF9">
        <w:rPr>
          <w:b/>
          <w:bCs/>
          <w:highlight w:val="yellow"/>
        </w:rPr>
        <w:t>John 1:12-13</w:t>
      </w:r>
      <w:r>
        <w:t xml:space="preserve"> – </w:t>
      </w:r>
      <w:r w:rsidRPr="00185CF9">
        <w:rPr>
          <w:b/>
          <w:bCs/>
          <w:i/>
          <w:iCs/>
          <w:highlight w:val="yellow"/>
        </w:rPr>
        <w:t xml:space="preserve">“gave the right </w:t>
      </w:r>
      <w:r w:rsidRPr="00185CF9">
        <w:t>(authority)</w:t>
      </w:r>
      <w:r w:rsidRPr="00185CF9">
        <w:rPr>
          <w:b/>
          <w:bCs/>
          <w:i/>
          <w:iCs/>
        </w:rPr>
        <w:t xml:space="preserve"> </w:t>
      </w:r>
      <w:r w:rsidRPr="00185CF9">
        <w:rPr>
          <w:b/>
          <w:bCs/>
          <w:i/>
          <w:iCs/>
          <w:highlight w:val="yellow"/>
        </w:rPr>
        <w:t xml:space="preserve">TO BECOME </w:t>
      </w:r>
      <w:r w:rsidRPr="00185CF9">
        <w:t>(future)</w:t>
      </w:r>
      <w:r w:rsidRPr="00185CF9">
        <w:rPr>
          <w:b/>
          <w:bCs/>
          <w:i/>
          <w:iCs/>
          <w:highlight w:val="yellow"/>
        </w:rPr>
        <w:t>”</w:t>
      </w:r>
      <w:r>
        <w:t xml:space="preserve"> – had to be born (baptism required).</w:t>
      </w:r>
    </w:p>
    <w:p w14:paraId="1F241F92" w14:textId="4FCEB1F3" w:rsidR="002505B1" w:rsidRPr="00185CF9" w:rsidRDefault="00F46EA6" w:rsidP="002505B1">
      <w:pPr>
        <w:pStyle w:val="ListParagraph"/>
        <w:numPr>
          <w:ilvl w:val="1"/>
          <w:numId w:val="5"/>
        </w:numPr>
        <w:rPr>
          <w:b/>
          <w:bCs/>
        </w:rPr>
      </w:pPr>
      <w:r w:rsidRPr="00185CF9">
        <w:rPr>
          <w:b/>
          <w:bCs/>
        </w:rPr>
        <w:t>The text</w:t>
      </w:r>
      <w:r w:rsidR="005D5009" w:rsidRPr="00185CF9">
        <w:rPr>
          <w:b/>
          <w:bCs/>
        </w:rPr>
        <w:t xml:space="preserve"> shows that change on our part is required to receive fully what is offered – awake/arise from sleep/death </w:t>
      </w:r>
      <w:r w:rsidR="005D5009" w:rsidRPr="00185CF9">
        <w:rPr>
          <w:b/>
          <w:bCs/>
          <w:highlight w:val="yellow"/>
        </w:rPr>
        <w:t>(v. 14).</w:t>
      </w:r>
    </w:p>
    <w:p w14:paraId="1FCAFDA1" w14:textId="31B808CC" w:rsidR="005D5009" w:rsidRDefault="005D5009" w:rsidP="005D5009">
      <w:pPr>
        <w:pStyle w:val="ListParagraph"/>
        <w:numPr>
          <w:ilvl w:val="2"/>
          <w:numId w:val="5"/>
        </w:numPr>
      </w:pPr>
      <w:r w:rsidRPr="00185CF9">
        <w:rPr>
          <w:b/>
          <w:bCs/>
        </w:rPr>
        <w:t>Quotation from sermon on God’s grace (different from above, but member of the church) (mocking the scripture’s call to change to receive God’s grace)</w:t>
      </w:r>
      <w:r>
        <w:t xml:space="preserve"> – “’</w:t>
      </w:r>
      <w:r w:rsidRPr="005D5009">
        <w:t xml:space="preserve">You need to </w:t>
      </w:r>
      <w:r w:rsidRPr="005D5009">
        <w:rPr>
          <w:b/>
          <w:bCs/>
          <w:u w:val="single"/>
        </w:rPr>
        <w:t>believe better</w:t>
      </w:r>
      <w:r w:rsidRPr="005D5009">
        <w:t xml:space="preserve">. You need to </w:t>
      </w:r>
      <w:r w:rsidRPr="005D5009">
        <w:rPr>
          <w:b/>
          <w:bCs/>
          <w:u w:val="single"/>
        </w:rPr>
        <w:t>believe more</w:t>
      </w:r>
      <w:r w:rsidRPr="005D5009">
        <w:t xml:space="preserve">. You need to </w:t>
      </w:r>
      <w:r w:rsidRPr="005D5009">
        <w:rPr>
          <w:b/>
          <w:bCs/>
          <w:u w:val="single"/>
        </w:rPr>
        <w:t>trust in God</w:t>
      </w:r>
      <w:r w:rsidRPr="005D5009">
        <w:t xml:space="preserve">. You need to </w:t>
      </w:r>
      <w:r w:rsidRPr="005D5009">
        <w:rPr>
          <w:b/>
          <w:bCs/>
          <w:u w:val="single"/>
        </w:rPr>
        <w:t>soften your heart</w:t>
      </w:r>
      <w:r w:rsidRPr="005D5009">
        <w:t>.</w:t>
      </w:r>
      <w:r>
        <w:t>’</w:t>
      </w:r>
      <w:r w:rsidRPr="005D5009">
        <w:t xml:space="preserve"> Like, we know how to do that. Like, what do I do? How do I do that? Do I just like </w:t>
      </w:r>
      <w:proofErr w:type="gramStart"/>
      <w:r w:rsidRPr="005D5009">
        <w:t>marinate</w:t>
      </w:r>
      <w:proofErr w:type="gramEnd"/>
      <w:r w:rsidRPr="005D5009">
        <w:t xml:space="preserve"> it? How does that work? </w:t>
      </w:r>
      <w:r w:rsidRPr="005D5009">
        <w:rPr>
          <w:b/>
          <w:bCs/>
          <w:u w:val="single"/>
        </w:rPr>
        <w:t>You soften your heart. You change your attitude. You go get yourself some faith</w:t>
      </w:r>
      <w:r w:rsidRPr="005D5009">
        <w:t xml:space="preserve">, and we’ll say, </w:t>
      </w:r>
      <w:r>
        <w:t>‘</w:t>
      </w:r>
      <w:r w:rsidRPr="005D5009">
        <w:t>Read the Bible,</w:t>
      </w:r>
      <w:r>
        <w:t>’</w:t>
      </w:r>
      <w:r w:rsidRPr="005D5009">
        <w:t xml:space="preserve"> but mainly it’s you do it. Then you take that new heart that you made and go do what’s right. And after you have done this and that, God will come in and He’ll start doing stuff.</w:t>
      </w:r>
      <w:r>
        <w:t>”</w:t>
      </w:r>
    </w:p>
    <w:p w14:paraId="476B2F0D" w14:textId="5FC55CA7" w:rsidR="005D5009" w:rsidRDefault="005D5009" w:rsidP="005D5009">
      <w:pPr>
        <w:pStyle w:val="ListParagraph"/>
        <w:numPr>
          <w:ilvl w:val="2"/>
          <w:numId w:val="5"/>
        </w:numPr>
      </w:pPr>
      <w:r>
        <w:t xml:space="preserve">Change required before salvation – </w:t>
      </w:r>
      <w:r w:rsidRPr="00185CF9">
        <w:rPr>
          <w:b/>
          <w:bCs/>
          <w:highlight w:val="yellow"/>
        </w:rPr>
        <w:t>Acts 2:38</w:t>
      </w:r>
      <w:r>
        <w:t xml:space="preserve"> – repent </w:t>
      </w:r>
      <w:r w:rsidRPr="00185CF9">
        <w:rPr>
          <w:b/>
          <w:bCs/>
          <w:highlight w:val="yellow"/>
        </w:rPr>
        <w:t>(cf. James 1:21</w:t>
      </w:r>
      <w:r>
        <w:t xml:space="preserve"> – lay aside)</w:t>
      </w:r>
    </w:p>
    <w:p w14:paraId="57A63FB9" w14:textId="6FC27E53" w:rsidR="005D5009" w:rsidRDefault="005D5009" w:rsidP="005D5009">
      <w:pPr>
        <w:pStyle w:val="ListParagraph"/>
        <w:numPr>
          <w:ilvl w:val="2"/>
          <w:numId w:val="5"/>
        </w:numPr>
      </w:pPr>
      <w:r>
        <w:t xml:space="preserve">“You soften your heart…Then you take that new heart that you made…” – </w:t>
      </w:r>
      <w:r w:rsidRPr="00185CF9">
        <w:rPr>
          <w:b/>
          <w:bCs/>
          <w:highlight w:val="yellow"/>
        </w:rPr>
        <w:t>Ezekiel 18:31; 36:26</w:t>
      </w:r>
      <w:r>
        <w:t xml:space="preserve"> – GOD TELLS US TO REPENT, AND GET A NEW HEART, AND HE GIVES US A NEW HEART – i.e. we certainty have a part to play in this or we don’t receive God’s grace.</w:t>
      </w:r>
    </w:p>
    <w:p w14:paraId="1BB03D1C" w14:textId="4AD668FA" w:rsidR="00410B40" w:rsidRDefault="00410B40" w:rsidP="00410B40">
      <w:pPr>
        <w:pStyle w:val="ListParagraph"/>
        <w:numPr>
          <w:ilvl w:val="0"/>
          <w:numId w:val="5"/>
        </w:numPr>
      </w:pPr>
      <w:r>
        <w:t xml:space="preserve">Christ is Our Light </w:t>
      </w:r>
      <w:r w:rsidR="004D7638" w:rsidRPr="00185CF9">
        <w:rPr>
          <w:b/>
          <w:bCs/>
          <w:highlight w:val="yellow"/>
        </w:rPr>
        <w:t>(v. 14b)</w:t>
      </w:r>
    </w:p>
    <w:p w14:paraId="0BA6C084" w14:textId="2E3A5C93" w:rsidR="002D0D3B" w:rsidRPr="00185CF9" w:rsidRDefault="002D0D3B" w:rsidP="002D0D3B">
      <w:pPr>
        <w:pStyle w:val="ListParagraph"/>
        <w:numPr>
          <w:ilvl w:val="1"/>
          <w:numId w:val="5"/>
        </w:numPr>
        <w:rPr>
          <w:b/>
          <w:bCs/>
          <w:i/>
          <w:iCs/>
        </w:rPr>
      </w:pPr>
      <w:r w:rsidRPr="00185CF9">
        <w:rPr>
          <w:b/>
          <w:bCs/>
          <w:i/>
          <w:iCs/>
          <w:highlight w:val="yellow"/>
        </w:rPr>
        <w:t>“</w:t>
      </w:r>
      <w:r w:rsidRPr="00185CF9">
        <w:rPr>
          <w:b/>
          <w:bCs/>
          <w:i/>
          <w:iCs/>
          <w:highlight w:val="yellow"/>
        </w:rPr>
        <w:t>And Christ will shine on you.</w:t>
      </w:r>
      <w:r w:rsidRPr="00185CF9">
        <w:rPr>
          <w:b/>
          <w:bCs/>
          <w:i/>
          <w:iCs/>
          <w:highlight w:val="yellow"/>
        </w:rPr>
        <w:t>” (NASB, ESV)</w:t>
      </w:r>
    </w:p>
    <w:p w14:paraId="296D5AA1" w14:textId="7A20E8DB" w:rsidR="002D0D3B" w:rsidRDefault="002D0D3B" w:rsidP="002D0D3B">
      <w:pPr>
        <w:pStyle w:val="ListParagraph"/>
        <w:numPr>
          <w:ilvl w:val="1"/>
          <w:numId w:val="5"/>
        </w:numPr>
      </w:pPr>
      <w:r>
        <w:t xml:space="preserve">When we respond to the light’s invitation, and come out of the darkness, we </w:t>
      </w:r>
      <w:proofErr w:type="gramStart"/>
      <w:r>
        <w:t>enter into</w:t>
      </w:r>
      <w:proofErr w:type="gramEnd"/>
      <w:r>
        <w:t xml:space="preserve"> fellowship with Christ, and are given perfect direction/protection for our life as we walk by faith in Him – </w:t>
      </w:r>
      <w:r w:rsidRPr="00185CF9">
        <w:rPr>
          <w:b/>
          <w:bCs/>
          <w:highlight w:val="yellow"/>
        </w:rPr>
        <w:t>Luke 1:76-79</w:t>
      </w:r>
      <w:r>
        <w:t xml:space="preserve"> – Zacharias’ prophecy concerning John preparing the way for Jesus </w:t>
      </w:r>
      <w:r w:rsidRPr="00185CF9">
        <w:rPr>
          <w:b/>
          <w:bCs/>
          <w:highlight w:val="yellow"/>
        </w:rPr>
        <w:t>(vv. 78-79</w:t>
      </w:r>
      <w:r>
        <w:t xml:space="preserve"> talking about the Messiah).</w:t>
      </w:r>
    </w:p>
    <w:p w14:paraId="0B4FC97E" w14:textId="211DE08B" w:rsidR="002D0D3B" w:rsidRDefault="002D0D3B" w:rsidP="002D0D3B">
      <w:pPr>
        <w:pStyle w:val="ListParagraph"/>
        <w:numPr>
          <w:ilvl w:val="1"/>
          <w:numId w:val="5"/>
        </w:numPr>
      </w:pPr>
      <w:r>
        <w:lastRenderedPageBreak/>
        <w:t xml:space="preserve">This guides us through a world of darkness, giving us supreme confidence – </w:t>
      </w:r>
      <w:r w:rsidRPr="00185CF9">
        <w:rPr>
          <w:b/>
          <w:bCs/>
          <w:highlight w:val="yellow"/>
        </w:rPr>
        <w:t>Micah 7:7-8</w:t>
      </w:r>
      <w:r>
        <w:t xml:space="preserve"> (when speaking of Israel’s sin, and how untrustworthy everyone is – look to the Lord for light)</w:t>
      </w:r>
    </w:p>
    <w:p w14:paraId="231BE0A5" w14:textId="72E67160" w:rsidR="002D0D3B" w:rsidRPr="005A4B3F" w:rsidRDefault="002D0D3B" w:rsidP="002D0D3B">
      <w:pPr>
        <w:rPr>
          <w:b/>
          <w:bCs/>
        </w:rPr>
      </w:pPr>
      <w:r w:rsidRPr="005A4B3F">
        <w:rPr>
          <w:b/>
          <w:bCs/>
        </w:rPr>
        <w:t>Conclusion</w:t>
      </w:r>
    </w:p>
    <w:p w14:paraId="2ADA0EFB" w14:textId="1E6D94EA" w:rsidR="002D0D3B" w:rsidRDefault="005A4B3F" w:rsidP="002D0D3B">
      <w:pPr>
        <w:pStyle w:val="ListParagraph"/>
        <w:numPr>
          <w:ilvl w:val="0"/>
          <w:numId w:val="6"/>
        </w:numPr>
      </w:pPr>
      <w:r>
        <w:t>As Children of Light:</w:t>
      </w:r>
    </w:p>
    <w:p w14:paraId="4D7F1970" w14:textId="528F8DD2" w:rsidR="005A4B3F" w:rsidRDefault="005A4B3F" w:rsidP="005A4B3F">
      <w:pPr>
        <w:pStyle w:val="ListParagraph"/>
        <w:numPr>
          <w:ilvl w:val="1"/>
          <w:numId w:val="6"/>
        </w:numPr>
      </w:pPr>
      <w:r>
        <w:t>We must bear the fruit of light and avoid darkness.</w:t>
      </w:r>
    </w:p>
    <w:p w14:paraId="2422AE63" w14:textId="39659B41" w:rsidR="005A4B3F" w:rsidRDefault="005A4B3F" w:rsidP="005A4B3F">
      <w:pPr>
        <w:pStyle w:val="ListParagraph"/>
        <w:numPr>
          <w:ilvl w:val="1"/>
          <w:numId w:val="6"/>
        </w:numPr>
      </w:pPr>
      <w:r>
        <w:t>We must expose the darkness with the light of God’s word.</w:t>
      </w:r>
    </w:p>
    <w:p w14:paraId="038E7D5D" w14:textId="684091DF" w:rsidR="005A4B3F" w:rsidRDefault="005A4B3F" w:rsidP="005A4B3F">
      <w:pPr>
        <w:pStyle w:val="ListParagraph"/>
        <w:numPr>
          <w:ilvl w:val="1"/>
          <w:numId w:val="6"/>
        </w:numPr>
      </w:pPr>
      <w:r>
        <w:t>We must invite all to come to the light and receive the salvation Christ offers.</w:t>
      </w:r>
    </w:p>
    <w:p w14:paraId="7850A9E1" w14:textId="788BF670" w:rsidR="005A4B3F" w:rsidRDefault="005A4B3F" w:rsidP="005A4B3F">
      <w:pPr>
        <w:pStyle w:val="ListParagraph"/>
        <w:numPr>
          <w:ilvl w:val="0"/>
          <w:numId w:val="6"/>
        </w:numPr>
      </w:pPr>
      <w:r>
        <w:t xml:space="preserve">If we claim to be light, then let us act like light – </w:t>
      </w:r>
      <w:r w:rsidRPr="005A4B3F">
        <w:rPr>
          <w:b/>
          <w:bCs/>
          <w:i/>
          <w:iCs/>
          <w:highlight w:val="yellow"/>
        </w:rPr>
        <w:t>“whatever makes manifest is light.”</w:t>
      </w:r>
    </w:p>
    <w:sectPr w:rsidR="005A4B3F" w:rsidSect="00F7665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EDC6" w14:textId="77777777" w:rsidR="00F7665A" w:rsidRDefault="00F7665A" w:rsidP="006A3754">
      <w:r>
        <w:separator/>
      </w:r>
    </w:p>
  </w:endnote>
  <w:endnote w:type="continuationSeparator" w:id="0">
    <w:p w14:paraId="3CED0D34" w14:textId="77777777" w:rsidR="00F7665A" w:rsidRDefault="00F7665A" w:rsidP="006A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400423"/>
      <w:docPartObj>
        <w:docPartGallery w:val="Page Numbers (Bottom of Page)"/>
        <w:docPartUnique/>
      </w:docPartObj>
    </w:sdtPr>
    <w:sdtContent>
      <w:p w14:paraId="474F0EB6" w14:textId="3C78AAA3" w:rsidR="006A3754" w:rsidRDefault="006A3754" w:rsidP="003D1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9B058" w14:textId="77777777" w:rsidR="006A3754" w:rsidRDefault="006A3754" w:rsidP="006A3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184665"/>
      <w:docPartObj>
        <w:docPartGallery w:val="Page Numbers (Bottom of Page)"/>
        <w:docPartUnique/>
      </w:docPartObj>
    </w:sdtPr>
    <w:sdtContent>
      <w:p w14:paraId="1D4F9DC8" w14:textId="4E81D986" w:rsidR="006A3754" w:rsidRDefault="006A3754" w:rsidP="003D1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8E0B2E" w14:textId="77777777" w:rsidR="006A3754" w:rsidRDefault="006A3754" w:rsidP="006A3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8E25" w14:textId="77777777" w:rsidR="00F7665A" w:rsidRDefault="00F7665A" w:rsidP="006A3754">
      <w:r>
        <w:separator/>
      </w:r>
    </w:p>
  </w:footnote>
  <w:footnote w:type="continuationSeparator" w:id="0">
    <w:p w14:paraId="1DE4F030" w14:textId="77777777" w:rsidR="00F7665A" w:rsidRDefault="00F7665A" w:rsidP="006A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62BA" w14:textId="264BB023" w:rsidR="006A3754" w:rsidRDefault="006A3754" w:rsidP="006A3754">
    <w:pPr>
      <w:pStyle w:val="Header"/>
      <w:jc w:val="right"/>
    </w:pPr>
    <w:r>
      <w:t>Whatever Makes Manifest is Light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DF5"/>
    <w:multiLevelType w:val="hybridMultilevel"/>
    <w:tmpl w:val="F7DA0E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2F12E1"/>
    <w:multiLevelType w:val="hybridMultilevel"/>
    <w:tmpl w:val="068474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EF2F73"/>
    <w:multiLevelType w:val="hybridMultilevel"/>
    <w:tmpl w:val="06E6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C2565"/>
    <w:multiLevelType w:val="hybridMultilevel"/>
    <w:tmpl w:val="799A8C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5B638F"/>
    <w:multiLevelType w:val="hybridMultilevel"/>
    <w:tmpl w:val="49F6B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505E3"/>
    <w:multiLevelType w:val="hybridMultilevel"/>
    <w:tmpl w:val="1062C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387824">
    <w:abstractNumId w:val="2"/>
  </w:num>
  <w:num w:numId="2" w16cid:durableId="1441757677">
    <w:abstractNumId w:val="4"/>
  </w:num>
  <w:num w:numId="3" w16cid:durableId="477113858">
    <w:abstractNumId w:val="1"/>
  </w:num>
  <w:num w:numId="4" w16cid:durableId="246616394">
    <w:abstractNumId w:val="0"/>
  </w:num>
  <w:num w:numId="5" w16cid:durableId="287978530">
    <w:abstractNumId w:val="3"/>
  </w:num>
  <w:num w:numId="6" w16cid:durableId="696083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54"/>
    <w:rsid w:val="00006BB1"/>
    <w:rsid w:val="0005313D"/>
    <w:rsid w:val="00072940"/>
    <w:rsid w:val="00085B8F"/>
    <w:rsid w:val="000E5918"/>
    <w:rsid w:val="001110F9"/>
    <w:rsid w:val="00153AD3"/>
    <w:rsid w:val="001618D8"/>
    <w:rsid w:val="001620EA"/>
    <w:rsid w:val="00185CF9"/>
    <w:rsid w:val="00202D16"/>
    <w:rsid w:val="002505B1"/>
    <w:rsid w:val="002D0D3B"/>
    <w:rsid w:val="002F63BF"/>
    <w:rsid w:val="00346EC1"/>
    <w:rsid w:val="00382056"/>
    <w:rsid w:val="00391916"/>
    <w:rsid w:val="003967F9"/>
    <w:rsid w:val="00410B40"/>
    <w:rsid w:val="00422333"/>
    <w:rsid w:val="00435DB4"/>
    <w:rsid w:val="00486EDB"/>
    <w:rsid w:val="00491ADF"/>
    <w:rsid w:val="004D1820"/>
    <w:rsid w:val="004D7638"/>
    <w:rsid w:val="004E049F"/>
    <w:rsid w:val="004F4BCF"/>
    <w:rsid w:val="00503A19"/>
    <w:rsid w:val="00545FDE"/>
    <w:rsid w:val="005A479A"/>
    <w:rsid w:val="005A4B3F"/>
    <w:rsid w:val="005D1C86"/>
    <w:rsid w:val="005D5009"/>
    <w:rsid w:val="00612107"/>
    <w:rsid w:val="006439F9"/>
    <w:rsid w:val="006A3754"/>
    <w:rsid w:val="006D1671"/>
    <w:rsid w:val="006D7CE2"/>
    <w:rsid w:val="006E0693"/>
    <w:rsid w:val="00717129"/>
    <w:rsid w:val="00733F84"/>
    <w:rsid w:val="007B7AE5"/>
    <w:rsid w:val="00901627"/>
    <w:rsid w:val="009327A5"/>
    <w:rsid w:val="009376D8"/>
    <w:rsid w:val="0096417D"/>
    <w:rsid w:val="009F6B1F"/>
    <w:rsid w:val="00A10235"/>
    <w:rsid w:val="00A1675F"/>
    <w:rsid w:val="00A61E32"/>
    <w:rsid w:val="00AA20FD"/>
    <w:rsid w:val="00AA2F0F"/>
    <w:rsid w:val="00B5304F"/>
    <w:rsid w:val="00B9450F"/>
    <w:rsid w:val="00BE5C36"/>
    <w:rsid w:val="00BF1157"/>
    <w:rsid w:val="00C559B2"/>
    <w:rsid w:val="00CB2329"/>
    <w:rsid w:val="00CD482A"/>
    <w:rsid w:val="00D13A9F"/>
    <w:rsid w:val="00DF2F66"/>
    <w:rsid w:val="00E209FC"/>
    <w:rsid w:val="00E63410"/>
    <w:rsid w:val="00EC69DB"/>
    <w:rsid w:val="00ED0186"/>
    <w:rsid w:val="00EE180A"/>
    <w:rsid w:val="00F46EA6"/>
    <w:rsid w:val="00F7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942C4"/>
  <w15:chartTrackingRefBased/>
  <w15:docId w15:val="{96DBB40D-736F-074E-856E-9E4B1425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7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37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37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37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37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37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37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37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37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7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37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37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37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37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37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37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37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3754"/>
    <w:rPr>
      <w:rFonts w:eastAsiaTheme="majorEastAsia" w:cstheme="majorBidi"/>
      <w:color w:val="272727" w:themeColor="text1" w:themeTint="D8"/>
    </w:rPr>
  </w:style>
  <w:style w:type="paragraph" w:styleId="Title">
    <w:name w:val="Title"/>
    <w:basedOn w:val="Normal"/>
    <w:next w:val="Normal"/>
    <w:link w:val="TitleChar"/>
    <w:uiPriority w:val="10"/>
    <w:qFormat/>
    <w:rsid w:val="006A375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7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7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37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375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A3754"/>
    <w:rPr>
      <w:i/>
      <w:iCs/>
      <w:color w:val="404040" w:themeColor="text1" w:themeTint="BF"/>
    </w:rPr>
  </w:style>
  <w:style w:type="paragraph" w:styleId="ListParagraph">
    <w:name w:val="List Paragraph"/>
    <w:basedOn w:val="Normal"/>
    <w:uiPriority w:val="34"/>
    <w:qFormat/>
    <w:rsid w:val="006A3754"/>
    <w:pPr>
      <w:ind w:left="720"/>
      <w:contextualSpacing/>
    </w:pPr>
  </w:style>
  <w:style w:type="character" w:styleId="IntenseEmphasis">
    <w:name w:val="Intense Emphasis"/>
    <w:basedOn w:val="DefaultParagraphFont"/>
    <w:uiPriority w:val="21"/>
    <w:qFormat/>
    <w:rsid w:val="006A3754"/>
    <w:rPr>
      <w:i/>
      <w:iCs/>
      <w:color w:val="0F4761" w:themeColor="accent1" w:themeShade="BF"/>
    </w:rPr>
  </w:style>
  <w:style w:type="paragraph" w:styleId="IntenseQuote">
    <w:name w:val="Intense Quote"/>
    <w:basedOn w:val="Normal"/>
    <w:next w:val="Normal"/>
    <w:link w:val="IntenseQuoteChar"/>
    <w:uiPriority w:val="30"/>
    <w:qFormat/>
    <w:rsid w:val="006A37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3754"/>
    <w:rPr>
      <w:i/>
      <w:iCs/>
      <w:color w:val="0F4761" w:themeColor="accent1" w:themeShade="BF"/>
    </w:rPr>
  </w:style>
  <w:style w:type="character" w:styleId="IntenseReference">
    <w:name w:val="Intense Reference"/>
    <w:basedOn w:val="DefaultParagraphFont"/>
    <w:uiPriority w:val="32"/>
    <w:qFormat/>
    <w:rsid w:val="006A3754"/>
    <w:rPr>
      <w:b/>
      <w:bCs/>
      <w:smallCaps/>
      <w:color w:val="0F4761" w:themeColor="accent1" w:themeShade="BF"/>
      <w:spacing w:val="5"/>
    </w:rPr>
  </w:style>
  <w:style w:type="paragraph" w:styleId="Header">
    <w:name w:val="header"/>
    <w:basedOn w:val="Normal"/>
    <w:link w:val="HeaderChar"/>
    <w:uiPriority w:val="99"/>
    <w:unhideWhenUsed/>
    <w:rsid w:val="006A3754"/>
    <w:pPr>
      <w:tabs>
        <w:tab w:val="center" w:pos="4680"/>
        <w:tab w:val="right" w:pos="9360"/>
      </w:tabs>
    </w:pPr>
  </w:style>
  <w:style w:type="character" w:customStyle="1" w:styleId="HeaderChar">
    <w:name w:val="Header Char"/>
    <w:basedOn w:val="DefaultParagraphFont"/>
    <w:link w:val="Header"/>
    <w:uiPriority w:val="99"/>
    <w:rsid w:val="006A3754"/>
  </w:style>
  <w:style w:type="paragraph" w:styleId="Footer">
    <w:name w:val="footer"/>
    <w:basedOn w:val="Normal"/>
    <w:link w:val="FooterChar"/>
    <w:uiPriority w:val="99"/>
    <w:unhideWhenUsed/>
    <w:rsid w:val="006A3754"/>
    <w:pPr>
      <w:tabs>
        <w:tab w:val="center" w:pos="4680"/>
        <w:tab w:val="right" w:pos="9360"/>
      </w:tabs>
    </w:pPr>
  </w:style>
  <w:style w:type="character" w:customStyle="1" w:styleId="FooterChar">
    <w:name w:val="Footer Char"/>
    <w:basedOn w:val="DefaultParagraphFont"/>
    <w:link w:val="Footer"/>
    <w:uiPriority w:val="99"/>
    <w:rsid w:val="006A3754"/>
  </w:style>
  <w:style w:type="character" w:styleId="PageNumber">
    <w:name w:val="page number"/>
    <w:basedOn w:val="DefaultParagraphFont"/>
    <w:uiPriority w:val="99"/>
    <w:semiHidden/>
    <w:unhideWhenUsed/>
    <w:rsid w:val="006A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99</cp:revision>
  <dcterms:created xsi:type="dcterms:W3CDTF">2024-04-03T16:48:00Z</dcterms:created>
  <dcterms:modified xsi:type="dcterms:W3CDTF">2024-04-04T19:58:00Z</dcterms:modified>
</cp:coreProperties>
</file>